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329"/>
      </w:tblGrid>
      <w:tr w:rsidR="00BE6A8D" w:rsidRPr="00773FE8" w:rsidTr="3985310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E6A8D" w:rsidRPr="00773FE8" w:rsidRDefault="7008DBEB" w:rsidP="39853106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1752600" cy="1057275"/>
                  <wp:effectExtent l="0" t="0" r="0" b="0"/>
                  <wp:docPr id="840487754" name="Picture 840487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3FE8" w:rsidRPr="00773FE8" w:rsidRDefault="00773FE8">
            <w:pPr>
              <w:pStyle w:val="Heading1"/>
              <w:rPr>
                <w:rFonts w:ascii="Poppins" w:hAnsi="Poppins" w:cs="Poppins"/>
                <w:u w:val="none"/>
              </w:rPr>
            </w:pPr>
          </w:p>
          <w:p w:rsidR="00BE6A8D" w:rsidRPr="00773FE8" w:rsidRDefault="004E3BE4">
            <w:pPr>
              <w:pStyle w:val="Heading1"/>
              <w:rPr>
                <w:rFonts w:ascii="Poppins" w:hAnsi="Poppins" w:cs="Poppins"/>
                <w:u w:val="none"/>
              </w:rPr>
            </w:pPr>
            <w:r w:rsidRPr="00773FE8">
              <w:rPr>
                <w:rFonts w:ascii="Poppins" w:hAnsi="Poppins" w:cs="Poppins"/>
                <w:u w:val="none"/>
              </w:rPr>
              <w:t>ROLE DESCRIPTION</w:t>
            </w:r>
            <w:r w:rsidR="003B0784" w:rsidRPr="00773FE8">
              <w:rPr>
                <w:rFonts w:ascii="Poppins" w:hAnsi="Poppins" w:cs="Poppins"/>
                <w:u w:val="none"/>
              </w:rPr>
              <w:t>:</w:t>
            </w:r>
          </w:p>
          <w:p w:rsidR="00BE6A8D" w:rsidRPr="00773FE8" w:rsidRDefault="00BE6A8D">
            <w:pPr>
              <w:rPr>
                <w:rFonts w:ascii="Poppins" w:hAnsi="Poppins" w:cs="Poppins"/>
                <w:b/>
                <w:bCs/>
              </w:rPr>
            </w:pPr>
          </w:p>
          <w:p w:rsidR="00DC40D6" w:rsidRPr="00773FE8" w:rsidRDefault="005F00A3" w:rsidP="5BD9393C">
            <w:pPr>
              <w:pStyle w:val="Heading3"/>
              <w:rPr>
                <w:rFonts w:ascii="Poppins" w:hAnsi="Poppins" w:cs="Poppins"/>
                <w:sz w:val="24"/>
                <w:u w:val="none"/>
              </w:rPr>
            </w:pPr>
            <w:r>
              <w:rPr>
                <w:rFonts w:ascii="Poppins" w:hAnsi="Poppins" w:cs="Poppins"/>
                <w:sz w:val="24"/>
                <w:u w:val="none"/>
              </w:rPr>
              <w:t>Assistant county archivist</w:t>
            </w:r>
          </w:p>
          <w:p w:rsidR="00DC40D6" w:rsidRPr="00773FE8" w:rsidRDefault="00DC40D6" w:rsidP="00DC40D6">
            <w:pPr>
              <w:rPr>
                <w:rFonts w:ascii="Poppins" w:hAnsi="Poppins" w:cs="Poppins"/>
              </w:rPr>
            </w:pPr>
          </w:p>
        </w:tc>
      </w:tr>
    </w:tbl>
    <w:p w:rsidR="00BE6A8D" w:rsidRPr="00773FE8" w:rsidRDefault="00BE6A8D">
      <w:pPr>
        <w:rPr>
          <w:rFonts w:ascii="Poppins" w:hAnsi="Poppins" w:cs="Poppins"/>
        </w:rPr>
      </w:pPr>
    </w:p>
    <w:p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Role</w:t>
      </w:r>
    </w:p>
    <w:p w:rsidR="00063A64" w:rsidRDefault="005F00A3">
      <w:pPr>
        <w:widowControl w:val="0"/>
        <w:autoSpaceDE w:val="0"/>
        <w:autoSpaceDN w:val="0"/>
        <w:adjustRightInd w:val="0"/>
        <w:rPr>
          <w:rFonts w:ascii="Poppins" w:hAnsi="Poppins" w:cs="Poppins"/>
        </w:rPr>
      </w:pPr>
      <w:proofErr w:type="gramStart"/>
      <w:r w:rsidRPr="005F00A3">
        <w:rPr>
          <w:rFonts w:ascii="Poppins" w:hAnsi="Poppins" w:cs="Poppins"/>
        </w:rPr>
        <w:t>To assist the county archivist with all aspects of looking after</w:t>
      </w:r>
      <w:r w:rsidR="00E22032">
        <w:rPr>
          <w:rFonts w:ascii="Poppins" w:hAnsi="Poppins" w:cs="Poppins"/>
        </w:rPr>
        <w:t xml:space="preserve"> the</w:t>
      </w:r>
      <w:r w:rsidRPr="005F00A3">
        <w:rPr>
          <w:rFonts w:ascii="Poppins" w:hAnsi="Poppins" w:cs="Poppins"/>
        </w:rPr>
        <w:t xml:space="preserve"> county archives</w:t>
      </w:r>
      <w:r>
        <w:rPr>
          <w:rFonts w:ascii="Poppins" w:hAnsi="Poppins" w:cs="Poppins"/>
        </w:rPr>
        <w:t>.</w:t>
      </w:r>
      <w:proofErr w:type="gramEnd"/>
    </w:p>
    <w:p w:rsidR="005F00A3" w:rsidRPr="00773FE8" w:rsidRDefault="005F00A3">
      <w:pPr>
        <w:widowControl w:val="0"/>
        <w:autoSpaceDE w:val="0"/>
        <w:autoSpaceDN w:val="0"/>
        <w:adjustRightInd w:val="0"/>
        <w:rPr>
          <w:rFonts w:ascii="Poppins" w:hAnsi="Poppins" w:cs="Poppins"/>
        </w:rPr>
      </w:pPr>
    </w:p>
    <w:p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Personal Qualities</w:t>
      </w:r>
    </w:p>
    <w:p w:rsidR="005F00A3" w:rsidRDefault="005F00A3">
      <w:pPr>
        <w:widowControl w:val="0"/>
        <w:autoSpaceDE w:val="0"/>
        <w:autoSpaceDN w:val="0"/>
        <w:adjustRightInd w:val="0"/>
        <w:rPr>
          <w:rFonts w:ascii="Poppins" w:hAnsi="Poppins" w:cs="Poppins"/>
        </w:rPr>
      </w:pPr>
      <w:r w:rsidRPr="005F00A3">
        <w:rPr>
          <w:rFonts w:ascii="Poppins" w:hAnsi="Poppins" w:cs="Poppins"/>
        </w:rPr>
        <w:t>Have a passion for guiding, the history of the organisation, and a keen interest in archiving</w:t>
      </w:r>
      <w:r w:rsidR="00BE6A8D" w:rsidRPr="00773FE8">
        <w:rPr>
          <w:rFonts w:ascii="Poppins" w:hAnsi="Poppins" w:cs="Poppins"/>
        </w:rPr>
        <w:t>.</w:t>
      </w:r>
    </w:p>
    <w:p w:rsidR="00BE6A8D" w:rsidRPr="00773FE8" w:rsidRDefault="00492F91">
      <w:pPr>
        <w:widowControl w:val="0"/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00773FE8">
        <w:rPr>
          <w:rFonts w:ascii="Poppins" w:hAnsi="Poppins" w:cs="Poppins"/>
        </w:rPr>
        <w:t>Prior knowledge</w:t>
      </w:r>
      <w:r w:rsidR="00E22032">
        <w:rPr>
          <w:rFonts w:ascii="Poppins" w:hAnsi="Poppins" w:cs="Poppins"/>
        </w:rPr>
        <w:t xml:space="preserve"> of</w:t>
      </w:r>
      <w:r w:rsidR="005F00A3">
        <w:rPr>
          <w:rFonts w:ascii="Poppins" w:hAnsi="Poppins" w:cs="Poppins"/>
        </w:rPr>
        <w:t xml:space="preserve"> archiving is not required</w:t>
      </w:r>
      <w:r w:rsidRPr="00773FE8">
        <w:rPr>
          <w:rFonts w:ascii="Poppins" w:hAnsi="Poppins" w:cs="Poppins"/>
        </w:rPr>
        <w:t>.</w:t>
      </w:r>
    </w:p>
    <w:p w:rsidR="00BE6A8D" w:rsidRPr="00773FE8" w:rsidRDefault="00BE6A8D">
      <w:pPr>
        <w:rPr>
          <w:rFonts w:ascii="Poppins" w:hAnsi="Poppins" w:cs="Poppins"/>
        </w:rPr>
      </w:pPr>
    </w:p>
    <w:p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5BD9393C">
        <w:rPr>
          <w:rFonts w:ascii="Poppins" w:hAnsi="Poppins" w:cs="Poppins"/>
          <w:b/>
          <w:bCs/>
          <w:u w:val="none"/>
        </w:rPr>
        <w:t>Responsible to</w:t>
      </w:r>
      <w:r w:rsidR="005F00A3">
        <w:rPr>
          <w:rFonts w:ascii="Poppins" w:hAnsi="Poppins" w:cs="Poppins"/>
          <w:b/>
          <w:bCs/>
          <w:u w:val="none"/>
        </w:rPr>
        <w:t xml:space="preserve"> and working with</w:t>
      </w:r>
    </w:p>
    <w:p w:rsidR="5BD9393C" w:rsidRPr="005F00A3" w:rsidRDefault="005F00A3" w:rsidP="005F00A3">
      <w:pPr>
        <w:spacing w:line="259" w:lineRule="auto"/>
      </w:pPr>
      <w:r>
        <w:rPr>
          <w:rFonts w:ascii="Poppins" w:hAnsi="Poppins" w:cs="Poppins"/>
        </w:rPr>
        <w:t>County Archivist</w:t>
      </w:r>
      <w:r w:rsidR="00E22032">
        <w:rPr>
          <w:rFonts w:ascii="Poppins" w:hAnsi="Poppins" w:cs="Poppins"/>
        </w:rPr>
        <w:t xml:space="preserve"> and Heritage consultant</w:t>
      </w:r>
    </w:p>
    <w:p w:rsidR="00DC40D6" w:rsidRPr="00773FE8" w:rsidRDefault="00DC40D6">
      <w:pPr>
        <w:rPr>
          <w:rFonts w:ascii="Poppins" w:hAnsi="Poppins" w:cs="Poppins"/>
        </w:rPr>
      </w:pPr>
    </w:p>
    <w:p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Expenses</w:t>
      </w:r>
    </w:p>
    <w:p w:rsidR="00BE6A8D" w:rsidRPr="00773FE8" w:rsidRDefault="00BE6A8D">
      <w:pPr>
        <w:widowControl w:val="0"/>
        <w:autoSpaceDE w:val="0"/>
        <w:autoSpaceDN w:val="0"/>
        <w:adjustRightInd w:val="0"/>
        <w:rPr>
          <w:rFonts w:ascii="Poppins" w:hAnsi="Poppins" w:cs="Poppins"/>
          <w:lang w:val="en-US"/>
        </w:rPr>
      </w:pPr>
      <w:r w:rsidRPr="5BD9393C">
        <w:rPr>
          <w:rFonts w:ascii="Poppins" w:hAnsi="Poppins" w:cs="Poppins"/>
          <w:lang w:val="en-US"/>
        </w:rPr>
        <w:t xml:space="preserve">Claimed from </w:t>
      </w:r>
      <w:r w:rsidR="005F00A3">
        <w:rPr>
          <w:rFonts w:ascii="Poppins" w:hAnsi="Poppins" w:cs="Poppins"/>
          <w:lang w:val="en-US"/>
        </w:rPr>
        <w:t>county</w:t>
      </w:r>
      <w:r w:rsidRPr="5BD9393C">
        <w:rPr>
          <w:rFonts w:ascii="Poppins" w:hAnsi="Poppins" w:cs="Poppins"/>
          <w:lang w:val="en-US"/>
        </w:rPr>
        <w:t xml:space="preserve"> </w:t>
      </w:r>
      <w:r w:rsidR="00773FE8" w:rsidRPr="5BD9393C">
        <w:rPr>
          <w:rFonts w:ascii="Poppins" w:hAnsi="Poppins" w:cs="Poppins"/>
          <w:lang w:val="en-US"/>
        </w:rPr>
        <w:t>t</w:t>
      </w:r>
      <w:r w:rsidRPr="5BD9393C">
        <w:rPr>
          <w:rFonts w:ascii="Poppins" w:hAnsi="Poppins" w:cs="Poppins"/>
          <w:lang w:val="en-US"/>
        </w:rPr>
        <w:t>reasurer</w:t>
      </w:r>
    </w:p>
    <w:p w:rsidR="00BE6A8D" w:rsidRPr="00773FE8" w:rsidRDefault="00BE6A8D">
      <w:pPr>
        <w:rPr>
          <w:rFonts w:ascii="Poppins" w:hAnsi="Poppins" w:cs="Poppins"/>
        </w:rPr>
      </w:pPr>
    </w:p>
    <w:p w:rsidR="00BE6A8D" w:rsidRPr="00773FE8" w:rsidRDefault="00BE6A8D">
      <w:pPr>
        <w:pStyle w:val="Heading2"/>
        <w:rPr>
          <w:rFonts w:ascii="Poppins" w:hAnsi="Poppins" w:cs="Poppins"/>
          <w:b/>
          <w:bCs/>
          <w:u w:val="none"/>
        </w:rPr>
      </w:pPr>
      <w:r w:rsidRPr="00773FE8">
        <w:rPr>
          <w:rFonts w:ascii="Poppins" w:hAnsi="Poppins" w:cs="Poppins"/>
          <w:b/>
          <w:bCs/>
          <w:u w:val="none"/>
        </w:rPr>
        <w:t>Responsibilities</w:t>
      </w:r>
    </w:p>
    <w:p w:rsidR="00BE6A8D" w:rsidRPr="00773FE8" w:rsidRDefault="00BE6A8D">
      <w:pPr>
        <w:rPr>
          <w:rFonts w:ascii="Poppins" w:hAnsi="Poppins" w:cs="Poppins"/>
        </w:rPr>
      </w:pPr>
    </w:p>
    <w:p w:rsidR="42C8AE09" w:rsidRDefault="005F00A3" w:rsidP="5BD9393C">
      <w:pPr>
        <w:widowControl w:val="0"/>
        <w:numPr>
          <w:ilvl w:val="0"/>
          <w:numId w:val="2"/>
        </w:numPr>
        <w:spacing w:line="259" w:lineRule="auto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Be a</w:t>
      </w:r>
      <w:r w:rsidR="42C8AE09" w:rsidRPr="39853106">
        <w:rPr>
          <w:rFonts w:ascii="Poppins" w:hAnsi="Poppins" w:cs="Poppins"/>
          <w:lang w:val="en-US"/>
        </w:rPr>
        <w:t xml:space="preserve"> </w:t>
      </w:r>
      <w:r w:rsidR="13ACADBE" w:rsidRPr="39853106">
        <w:rPr>
          <w:rFonts w:ascii="Poppins" w:hAnsi="Poppins" w:cs="Poppins"/>
          <w:lang w:val="en-US"/>
        </w:rPr>
        <w:t>c</w:t>
      </w:r>
      <w:r w:rsidR="42C8AE09" w:rsidRPr="39853106">
        <w:rPr>
          <w:rFonts w:ascii="Poppins" w:hAnsi="Poppins" w:cs="Poppins"/>
          <w:lang w:val="en-US"/>
        </w:rPr>
        <w:t>ounty point of contact for volunteer</w:t>
      </w:r>
      <w:r w:rsidR="4FC7D50C" w:rsidRPr="39853106">
        <w:rPr>
          <w:rFonts w:ascii="Poppins" w:hAnsi="Poppins" w:cs="Poppins"/>
          <w:lang w:val="en-US"/>
        </w:rPr>
        <w:t xml:space="preserve"> </w:t>
      </w:r>
      <w:r w:rsidR="42C8AE09" w:rsidRPr="39853106">
        <w:rPr>
          <w:rFonts w:ascii="Poppins" w:hAnsi="Poppins" w:cs="Poppins"/>
          <w:lang w:val="en-US"/>
        </w:rPr>
        <w:t xml:space="preserve">enquiries regarding </w:t>
      </w:r>
      <w:r>
        <w:rPr>
          <w:rFonts w:ascii="Poppins" w:hAnsi="Poppins" w:cs="Poppins"/>
          <w:lang w:val="en-US"/>
        </w:rPr>
        <w:t>our archives</w:t>
      </w:r>
      <w:r w:rsidR="42C8AE09" w:rsidRPr="39853106">
        <w:rPr>
          <w:rFonts w:ascii="Poppins" w:hAnsi="Poppins" w:cs="Poppins"/>
          <w:lang w:val="en-US"/>
        </w:rPr>
        <w:t>.</w:t>
      </w:r>
    </w:p>
    <w:p w:rsidR="00B2542C" w:rsidRPr="00B2542C" w:rsidRDefault="005F00A3" w:rsidP="00B2542C">
      <w:pPr>
        <w:pStyle w:val="xmsonormal"/>
        <w:numPr>
          <w:ilvl w:val="0"/>
          <w:numId w:val="2"/>
        </w:num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Work with the county Archivist to ensure that the county archives are catalogued, preserved and stored correctly</w:t>
      </w:r>
      <w:r w:rsidR="00B2542C" w:rsidRPr="39853106">
        <w:rPr>
          <w:rFonts w:ascii="Poppins" w:hAnsi="Poppins" w:cs="Poppins"/>
          <w:sz w:val="24"/>
          <w:szCs w:val="24"/>
        </w:rPr>
        <w:t>.</w:t>
      </w:r>
    </w:p>
    <w:p w:rsidR="00270CF2" w:rsidRPr="00773FE8" w:rsidRDefault="005F00A3" w:rsidP="00270CF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Assist in appraising new materials and documents.</w:t>
      </w:r>
    </w:p>
    <w:p w:rsidR="00C66D0E" w:rsidRPr="00773FE8" w:rsidRDefault="00C66D0E" w:rsidP="001E1EAD">
      <w:pPr>
        <w:numPr>
          <w:ilvl w:val="0"/>
          <w:numId w:val="2"/>
        </w:numPr>
        <w:rPr>
          <w:rStyle w:val="eop"/>
          <w:rFonts w:ascii="Poppins" w:hAnsi="Poppins" w:cs="Poppins"/>
          <w:color w:val="222222"/>
        </w:rPr>
      </w:pPr>
      <w:r w:rsidRPr="5BD9393C">
        <w:rPr>
          <w:rStyle w:val="eop"/>
          <w:rFonts w:ascii="Poppins" w:hAnsi="Poppins" w:cs="Poppins"/>
          <w:color w:val="222222"/>
        </w:rPr>
        <w:t xml:space="preserve">Support </w:t>
      </w:r>
      <w:r w:rsidR="005F00A3">
        <w:rPr>
          <w:rStyle w:val="eop"/>
          <w:rFonts w:ascii="Poppins" w:hAnsi="Poppins" w:cs="Poppins"/>
          <w:color w:val="222222"/>
        </w:rPr>
        <w:t>the archivist in arranging for items to be lent to volunteers within the county, and the subsequent retrieval of those items.</w:t>
      </w:r>
    </w:p>
    <w:p w:rsidR="00C66D0E" w:rsidRPr="00773FE8" w:rsidRDefault="005F00A3" w:rsidP="00C66D0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Work with the archivist to ensure that the work of the archive team is publicized within the County </w:t>
      </w:r>
    </w:p>
    <w:p w:rsidR="00063A64" w:rsidRPr="00773FE8" w:rsidRDefault="005F00A3" w:rsidP="00C66D0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Meet regularly with the archivist </w:t>
      </w:r>
      <w:r w:rsidR="00E22032">
        <w:rPr>
          <w:rFonts w:ascii="Poppins" w:hAnsi="Poppins" w:cs="Poppins"/>
          <w:lang w:val="en-US"/>
        </w:rPr>
        <w:t>(this can be done virtually)</w:t>
      </w:r>
    </w:p>
    <w:p w:rsidR="00063A64" w:rsidRPr="00773FE8" w:rsidRDefault="00063A64" w:rsidP="00063A6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 w:rsidRPr="5BD9393C">
        <w:rPr>
          <w:rFonts w:ascii="Poppins" w:hAnsi="Poppins" w:cs="Poppins"/>
        </w:rPr>
        <w:t xml:space="preserve">Liaise with the </w:t>
      </w:r>
      <w:r w:rsidR="00E22032">
        <w:rPr>
          <w:rFonts w:ascii="Poppins" w:hAnsi="Poppins" w:cs="Poppins"/>
        </w:rPr>
        <w:t>archivist</w:t>
      </w:r>
      <w:r w:rsidRPr="5BD9393C">
        <w:rPr>
          <w:rFonts w:ascii="Poppins" w:hAnsi="Poppins" w:cs="Poppins"/>
        </w:rPr>
        <w:t xml:space="preserve"> </w:t>
      </w:r>
      <w:r w:rsidR="794AF263" w:rsidRPr="5BD9393C">
        <w:rPr>
          <w:rFonts w:ascii="Poppins" w:hAnsi="Poppins" w:cs="Poppins"/>
        </w:rPr>
        <w:t xml:space="preserve">to request any expenditures required before </w:t>
      </w:r>
      <w:r w:rsidR="00E22032">
        <w:rPr>
          <w:rFonts w:ascii="Poppins" w:hAnsi="Poppins" w:cs="Poppins"/>
        </w:rPr>
        <w:t xml:space="preserve">going ahead with any activity involving a cost to </w:t>
      </w:r>
      <w:proofErr w:type="spellStart"/>
      <w:r w:rsidR="00E22032">
        <w:rPr>
          <w:rFonts w:ascii="Poppins" w:hAnsi="Poppins" w:cs="Poppins"/>
        </w:rPr>
        <w:t>Girlguiding</w:t>
      </w:r>
      <w:proofErr w:type="spellEnd"/>
      <w:r w:rsidR="00E22032">
        <w:rPr>
          <w:rFonts w:ascii="Poppins" w:hAnsi="Poppins" w:cs="Poppins"/>
        </w:rPr>
        <w:t>.</w:t>
      </w:r>
    </w:p>
    <w:p w:rsidR="008F3201" w:rsidRPr="00773FE8" w:rsidRDefault="00E22032" w:rsidP="6EC188B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You must be over 18 and willing to become a member of </w:t>
      </w:r>
      <w:proofErr w:type="spellStart"/>
      <w:r>
        <w:rPr>
          <w:rFonts w:ascii="Poppins" w:hAnsi="Poppins" w:cs="Poppins"/>
        </w:rPr>
        <w:lastRenderedPageBreak/>
        <w:t>Girlguiding</w:t>
      </w:r>
      <w:proofErr w:type="spellEnd"/>
      <w:r>
        <w:rPr>
          <w:rFonts w:ascii="Poppins" w:hAnsi="Poppins" w:cs="Poppins"/>
        </w:rPr>
        <w:t xml:space="preserve"> (if not already)</w:t>
      </w:r>
    </w:p>
    <w:p w:rsidR="008F3201" w:rsidRDefault="00E22032" w:rsidP="005805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You must be willing to undertake Safe Space level 1 training (e-learning course)</w:t>
      </w:r>
    </w:p>
    <w:p w:rsidR="00E22032" w:rsidRDefault="00E22032" w:rsidP="005805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You ideally will have access to transport</w:t>
      </w:r>
    </w:p>
    <w:p w:rsidR="00E22032" w:rsidRDefault="00E22032" w:rsidP="005805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Some manual handling is necessary in this role</w:t>
      </w:r>
    </w:p>
    <w:p w:rsidR="00E22032" w:rsidRPr="00773FE8" w:rsidRDefault="00E22032" w:rsidP="005805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This role is suitable for a job share</w:t>
      </w:r>
    </w:p>
    <w:p w:rsidR="00063F86" w:rsidRPr="00773FE8" w:rsidRDefault="00063F86" w:rsidP="00063A6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:rsidR="00063F86" w:rsidRPr="00773FE8" w:rsidRDefault="00063F86">
      <w:pPr>
        <w:rPr>
          <w:rStyle w:val="normaltextrun"/>
          <w:rFonts w:ascii="Poppins" w:hAnsi="Poppins" w:cs="Poppins"/>
          <w:color w:val="222222"/>
          <w:shd w:val="clear" w:color="auto" w:fill="FFFF00"/>
        </w:rPr>
      </w:pPr>
    </w:p>
    <w:p w:rsidR="00773FE8" w:rsidRPr="00773FE8" w:rsidRDefault="00773FE8" w:rsidP="00773FE8">
      <w:pPr>
        <w:widowControl w:val="0"/>
        <w:autoSpaceDE w:val="0"/>
        <w:autoSpaceDN w:val="0"/>
        <w:adjustRightInd w:val="0"/>
        <w:rPr>
          <w:rFonts w:ascii="Poppins" w:hAnsi="Poppins" w:cs="Poppins"/>
          <w:lang w:val="en-US"/>
        </w:rPr>
      </w:pPr>
      <w:r>
        <w:rPr>
          <w:rStyle w:val="eop"/>
          <w:rFonts w:ascii="Poppins" w:hAnsi="Poppins" w:cs="Poppins"/>
          <w:b/>
          <w:bCs/>
          <w:color w:val="222222"/>
        </w:rPr>
        <w:t>*</w:t>
      </w:r>
      <w:r w:rsidRPr="00773FE8">
        <w:rPr>
          <w:rFonts w:ascii="Poppins" w:hAnsi="Poppins" w:cs="Poppins"/>
          <w:lang w:val="en-US"/>
        </w:rPr>
        <w:t>Reappointment is not automatic</w:t>
      </w:r>
    </w:p>
    <w:p w:rsidR="00063F86" w:rsidRPr="00773FE8" w:rsidRDefault="00063F86">
      <w:pPr>
        <w:rPr>
          <w:rStyle w:val="eop"/>
          <w:rFonts w:ascii="Poppins" w:hAnsi="Poppins" w:cs="Poppins"/>
          <w:b/>
          <w:bCs/>
          <w:color w:val="222222"/>
        </w:rPr>
      </w:pPr>
    </w:p>
    <w:p w:rsidR="00063F86" w:rsidRPr="00773FE8" w:rsidRDefault="00063F86">
      <w:pPr>
        <w:rPr>
          <w:rStyle w:val="eop"/>
          <w:rFonts w:ascii="Poppins" w:hAnsi="Poppins" w:cs="Poppins"/>
          <w:color w:val="222222"/>
        </w:rPr>
      </w:pPr>
    </w:p>
    <w:sectPr w:rsidR="00063F86" w:rsidRPr="00773FE8" w:rsidSect="00E9706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F4" w:rsidRDefault="00F60EF4">
      <w:r>
        <w:separator/>
      </w:r>
    </w:p>
  </w:endnote>
  <w:endnote w:type="continuationSeparator" w:id="0">
    <w:p w:rsidR="00F60EF4" w:rsidRDefault="00F6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18" w:rsidRPr="00773FE8" w:rsidRDefault="31699FD6">
    <w:pPr>
      <w:pStyle w:val="Footer"/>
      <w:rPr>
        <w:rFonts w:ascii="Poppins" w:hAnsi="Poppins" w:cs="Poppins"/>
        <w:sz w:val="18"/>
        <w:szCs w:val="18"/>
      </w:rPr>
    </w:pPr>
    <w:r w:rsidRPr="31699FD6">
      <w:rPr>
        <w:rFonts w:ascii="Poppins" w:hAnsi="Poppins" w:cs="Poppins"/>
        <w:sz w:val="18"/>
        <w:szCs w:val="18"/>
      </w:rPr>
      <w:t>March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F4" w:rsidRDefault="00F60EF4">
      <w:r>
        <w:separator/>
      </w:r>
    </w:p>
  </w:footnote>
  <w:footnote w:type="continuationSeparator" w:id="0">
    <w:p w:rsidR="00F60EF4" w:rsidRDefault="00F60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765"/>
      <w:gridCol w:w="2765"/>
      <w:gridCol w:w="2765"/>
    </w:tblGrid>
    <w:tr w:rsidR="31699FD6" w:rsidTr="31699FD6">
      <w:trPr>
        <w:trHeight w:val="300"/>
      </w:trPr>
      <w:tc>
        <w:tcPr>
          <w:tcW w:w="2765" w:type="dxa"/>
        </w:tcPr>
        <w:p w:rsidR="31699FD6" w:rsidRDefault="31699FD6" w:rsidP="31699FD6">
          <w:pPr>
            <w:pStyle w:val="Header"/>
            <w:ind w:left="-115"/>
          </w:pPr>
        </w:p>
      </w:tc>
      <w:tc>
        <w:tcPr>
          <w:tcW w:w="2765" w:type="dxa"/>
        </w:tcPr>
        <w:p w:rsidR="31699FD6" w:rsidRDefault="31699FD6" w:rsidP="31699FD6">
          <w:pPr>
            <w:pStyle w:val="Header"/>
            <w:jc w:val="center"/>
          </w:pPr>
        </w:p>
      </w:tc>
      <w:tc>
        <w:tcPr>
          <w:tcW w:w="2765" w:type="dxa"/>
        </w:tcPr>
        <w:p w:rsidR="31699FD6" w:rsidRDefault="31699FD6" w:rsidP="31699FD6">
          <w:pPr>
            <w:pStyle w:val="Header"/>
            <w:ind w:right="-115"/>
            <w:jc w:val="right"/>
          </w:pPr>
        </w:p>
      </w:tc>
    </w:tr>
  </w:tbl>
  <w:p w:rsidR="31699FD6" w:rsidRDefault="31699FD6" w:rsidP="31699F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30D"/>
    <w:multiLevelType w:val="hybridMultilevel"/>
    <w:tmpl w:val="E3525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57A15"/>
    <w:multiLevelType w:val="hybridMultilevel"/>
    <w:tmpl w:val="168096F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BE4"/>
    <w:rsid w:val="00044244"/>
    <w:rsid w:val="00063A64"/>
    <w:rsid w:val="00063F86"/>
    <w:rsid w:val="0006517C"/>
    <w:rsid w:val="00162D4F"/>
    <w:rsid w:val="00222A73"/>
    <w:rsid w:val="00270CF2"/>
    <w:rsid w:val="00273B47"/>
    <w:rsid w:val="002C5DF8"/>
    <w:rsid w:val="00324CD8"/>
    <w:rsid w:val="00341EE8"/>
    <w:rsid w:val="00350015"/>
    <w:rsid w:val="003B0784"/>
    <w:rsid w:val="00453B4E"/>
    <w:rsid w:val="00486399"/>
    <w:rsid w:val="00492F91"/>
    <w:rsid w:val="004E3BE4"/>
    <w:rsid w:val="004F752B"/>
    <w:rsid w:val="00505018"/>
    <w:rsid w:val="00547CDA"/>
    <w:rsid w:val="0058059F"/>
    <w:rsid w:val="005A2EDB"/>
    <w:rsid w:val="005F00A3"/>
    <w:rsid w:val="005F73F4"/>
    <w:rsid w:val="006014B9"/>
    <w:rsid w:val="006A60E3"/>
    <w:rsid w:val="006C69EE"/>
    <w:rsid w:val="00716F11"/>
    <w:rsid w:val="00760BD4"/>
    <w:rsid w:val="00773FE8"/>
    <w:rsid w:val="007F45A8"/>
    <w:rsid w:val="00890800"/>
    <w:rsid w:val="008A20F3"/>
    <w:rsid w:val="008C65BF"/>
    <w:rsid w:val="008F3201"/>
    <w:rsid w:val="009527FD"/>
    <w:rsid w:val="009A3571"/>
    <w:rsid w:val="009C054E"/>
    <w:rsid w:val="009E1CF2"/>
    <w:rsid w:val="00A27BC4"/>
    <w:rsid w:val="00B2542C"/>
    <w:rsid w:val="00B30608"/>
    <w:rsid w:val="00B468E0"/>
    <w:rsid w:val="00B50B2D"/>
    <w:rsid w:val="00BE6A8D"/>
    <w:rsid w:val="00BE798D"/>
    <w:rsid w:val="00C66D0E"/>
    <w:rsid w:val="00DA0CAF"/>
    <w:rsid w:val="00DC40D6"/>
    <w:rsid w:val="00E22032"/>
    <w:rsid w:val="00E73863"/>
    <w:rsid w:val="00E940EC"/>
    <w:rsid w:val="00E97067"/>
    <w:rsid w:val="00EC44A9"/>
    <w:rsid w:val="00F218E2"/>
    <w:rsid w:val="00F5672B"/>
    <w:rsid w:val="00F60EF4"/>
    <w:rsid w:val="00F63A46"/>
    <w:rsid w:val="00F63E6A"/>
    <w:rsid w:val="00FA0151"/>
    <w:rsid w:val="00FA01C7"/>
    <w:rsid w:val="0423C8D8"/>
    <w:rsid w:val="07D4299F"/>
    <w:rsid w:val="0A8A5F3C"/>
    <w:rsid w:val="0F9D4987"/>
    <w:rsid w:val="0FAE21F8"/>
    <w:rsid w:val="1149F259"/>
    <w:rsid w:val="13ACADBE"/>
    <w:rsid w:val="17418689"/>
    <w:rsid w:val="1CAEB568"/>
    <w:rsid w:val="1EAE8F54"/>
    <w:rsid w:val="1F5482B4"/>
    <w:rsid w:val="22B6B00E"/>
    <w:rsid w:val="23154BCC"/>
    <w:rsid w:val="236EB515"/>
    <w:rsid w:val="24D1563F"/>
    <w:rsid w:val="2925F192"/>
    <w:rsid w:val="2A32DCE2"/>
    <w:rsid w:val="2C5D9254"/>
    <w:rsid w:val="2DF74991"/>
    <w:rsid w:val="2EE3768F"/>
    <w:rsid w:val="308DA29F"/>
    <w:rsid w:val="30DF1F3D"/>
    <w:rsid w:val="31310377"/>
    <w:rsid w:val="3138F0FD"/>
    <w:rsid w:val="31699FD6"/>
    <w:rsid w:val="33C97DC6"/>
    <w:rsid w:val="3468A439"/>
    <w:rsid w:val="3593648E"/>
    <w:rsid w:val="390360D3"/>
    <w:rsid w:val="39853106"/>
    <w:rsid w:val="39D94E7A"/>
    <w:rsid w:val="3AA60D32"/>
    <w:rsid w:val="3AC6AAE6"/>
    <w:rsid w:val="3C7050BF"/>
    <w:rsid w:val="3D1485F0"/>
    <w:rsid w:val="3FB34466"/>
    <w:rsid w:val="41CD632F"/>
    <w:rsid w:val="42C8AE09"/>
    <w:rsid w:val="45282B24"/>
    <w:rsid w:val="457EE3A6"/>
    <w:rsid w:val="46790ED0"/>
    <w:rsid w:val="49E82D1E"/>
    <w:rsid w:val="4BD091A3"/>
    <w:rsid w:val="4D6C6204"/>
    <w:rsid w:val="4E3DE13B"/>
    <w:rsid w:val="4F083265"/>
    <w:rsid w:val="4FC7D50C"/>
    <w:rsid w:val="523FD327"/>
    <w:rsid w:val="53DBA388"/>
    <w:rsid w:val="5725EC6D"/>
    <w:rsid w:val="59E37667"/>
    <w:rsid w:val="5B539A99"/>
    <w:rsid w:val="5BD9393C"/>
    <w:rsid w:val="5BE6B56D"/>
    <w:rsid w:val="5C9F6685"/>
    <w:rsid w:val="5D8285CE"/>
    <w:rsid w:val="5E09D036"/>
    <w:rsid w:val="5E68072D"/>
    <w:rsid w:val="60BA2690"/>
    <w:rsid w:val="63F1C752"/>
    <w:rsid w:val="6470669A"/>
    <w:rsid w:val="658D97B3"/>
    <w:rsid w:val="6635985E"/>
    <w:rsid w:val="67296814"/>
    <w:rsid w:val="68C53875"/>
    <w:rsid w:val="6E2D09A0"/>
    <w:rsid w:val="6EC188B9"/>
    <w:rsid w:val="7008DBEB"/>
    <w:rsid w:val="75168151"/>
    <w:rsid w:val="794AF263"/>
    <w:rsid w:val="7EB75D9D"/>
    <w:rsid w:val="7F50F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067"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97067"/>
    <w:pPr>
      <w:keepNext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rsid w:val="00E9706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97067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97067"/>
    <w:rPr>
      <w:sz w:val="20"/>
      <w:szCs w:val="20"/>
    </w:rPr>
  </w:style>
  <w:style w:type="character" w:styleId="FootnoteReference">
    <w:name w:val="footnote reference"/>
    <w:semiHidden/>
    <w:rsid w:val="00E970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2D4F"/>
    <w:pPr>
      <w:ind w:left="720"/>
    </w:pPr>
  </w:style>
  <w:style w:type="paragraph" w:styleId="Header">
    <w:name w:val="header"/>
    <w:basedOn w:val="Normal"/>
    <w:link w:val="HeaderChar"/>
    <w:rsid w:val="007F45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45A8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F45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F45A8"/>
    <w:rPr>
      <w:rFonts w:ascii="Trebuchet MS" w:hAnsi="Trebuchet MS"/>
      <w:sz w:val="24"/>
      <w:szCs w:val="24"/>
      <w:lang w:eastAsia="en-US"/>
    </w:rPr>
  </w:style>
  <w:style w:type="paragraph" w:customStyle="1" w:styleId="paragraph">
    <w:name w:val="paragraph"/>
    <w:basedOn w:val="Normal"/>
    <w:rsid w:val="00063F8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63F86"/>
  </w:style>
  <w:style w:type="character" w:customStyle="1" w:styleId="eop">
    <w:name w:val="eop"/>
    <w:basedOn w:val="DefaultParagraphFont"/>
    <w:rsid w:val="00063F86"/>
  </w:style>
  <w:style w:type="character" w:styleId="Hyperlink">
    <w:name w:val="Hyperlink"/>
    <w:basedOn w:val="DefaultParagraphFont"/>
    <w:rsid w:val="00492F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F9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42C"/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A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0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2509BDC4C8246BB72C87D5EABC8AB" ma:contentTypeVersion="25" ma:contentTypeDescription="Create a new document." ma:contentTypeScope="" ma:versionID="3eabf5e91eb6c88cba1e0fcfa942be37">
  <xsd:schema xmlns:xsd="http://www.w3.org/2001/XMLSchema" xmlns:xs="http://www.w3.org/2001/XMLSchema" xmlns:p="http://schemas.microsoft.com/office/2006/metadata/properties" xmlns:ns2="6ee99f33-f662-40a7-a531-12a985e0a5a5" xmlns:ns3="30541e90-d3a1-461d-9410-6376694940bf" targetNamespace="http://schemas.microsoft.com/office/2006/metadata/properties" ma:root="true" ma:fieldsID="93b4b6836b06aa3aab61205e27d9b6c9" ns2:_="" ns3:_="">
    <xsd:import namespace="6ee99f33-f662-40a7-a531-12a985e0a5a5"/>
    <xsd:import namespace="30541e90-d3a1-461d-9410-63766949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Thumbnail" minOccurs="0"/>
                <xsd:element ref="ns2:armi" minOccurs="0"/>
                <xsd:element ref="ns2:v08j" minOccurs="0"/>
                <xsd:element ref="ns3:TaxKeywordTaxHTField" minOccurs="0"/>
                <xsd:element ref="ns3:TaxCatchAll" minOccurs="0"/>
                <xsd:element ref="ns2:Unit" minOccurs="0"/>
                <xsd:element ref="ns2:po7s" minOccurs="0"/>
                <xsd:element ref="ns2:Permission_x0020_Give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9f33-f662-40a7-a531-12a985e0a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internalName="Thumbnail">
      <xsd:simpleType>
        <xsd:restriction base="dms:Unknown"/>
      </xsd:simpleType>
    </xsd:element>
    <xsd:element name="armi" ma:index="21" nillable="true" ma:displayName="County Team Featured" ma:list="UserInfo" ma:internalName="ar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08j" ma:index="22" nillable="true" ma:displayName="Name of Featured" ma:internalName="v08j">
      <xsd:simpleType>
        <xsd:restriction base="dms:Text"/>
      </xsd:simpleType>
    </xsd:element>
    <xsd:element name="Unit" ma:index="26" nillable="true" ma:displayName="Unit" ma:internalName="Unit">
      <xsd:simpleType>
        <xsd:restriction base="dms:Text">
          <xsd:maxLength value="255"/>
        </xsd:restriction>
      </xsd:simpleType>
    </xsd:element>
    <xsd:element name="po7s" ma:index="27" nillable="true" ma:displayName="Individual Name" ma:format="Dropdown" ma:internalName="po7s">
      <xsd:simpleType>
        <xsd:restriction base="dms:Text">
          <xsd:maxLength value="255"/>
        </xsd:restriction>
      </xsd:simpleType>
    </xsd:element>
    <xsd:element name="Permission_x0020_Given" ma:index="28" nillable="true" ma:displayName="Permission Given" ma:format="Dropdown" ma:internalName="Permission_x0020_Given">
      <xsd:simpleType>
        <xsd:restriction base="dms:Choice">
          <xsd:enumeration value="Full"/>
          <xsd:enumeration value="Specific"/>
          <xsd:enumeration value="No Partners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1e90-d3a1-461d-9410-63766949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fed0190-94cc-477b-93bf-06eec7f85a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b6eec730-577d-40b7-be4c-354dc170bd89}" ma:internalName="TaxCatchAll" ma:showField="CatchAllData" ma:web="30541e90-d3a1-461d-9410-63766949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41e90-d3a1-461d-9410-6376694940bf" xsi:nil="true"/>
    <armi xmlns="6ee99f33-f662-40a7-a531-12a985e0a5a5">
      <UserInfo>
        <DisplayName/>
        <AccountId xsi:nil="true"/>
        <AccountType/>
      </UserInfo>
    </armi>
    <Permission_x0020_Given xmlns="6ee99f33-f662-40a7-a531-12a985e0a5a5" xsi:nil="true"/>
    <Thumbnail xmlns="6ee99f33-f662-40a7-a531-12a985e0a5a5" xsi:nil="true"/>
    <v08j xmlns="6ee99f33-f662-40a7-a531-12a985e0a5a5" xsi:nil="true"/>
    <Unit xmlns="6ee99f33-f662-40a7-a531-12a985e0a5a5" xsi:nil="true"/>
    <TaxKeywordTaxHTField xmlns="30541e90-d3a1-461d-9410-6376694940bf">
      <Terms xmlns="http://schemas.microsoft.com/office/infopath/2007/PartnerControls"/>
    </TaxKeywordTaxHTField>
    <po7s xmlns="6ee99f33-f662-40a7-a531-12a985e0a5a5" xsi:nil="true"/>
    <lcf76f155ced4ddcb4097134ff3c332f xmlns="6ee99f33-f662-40a7-a531-12a985e0a5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53B5CA-2A4F-4FB9-8074-B9C865417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C3A1A-8DAC-4F07-831A-FFC21E642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9f33-f662-40a7-a531-12a985e0a5a5"/>
    <ds:schemaRef ds:uri="30541e90-d3a1-461d-9410-63766949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E67D8-8F72-4511-BCCB-0E748778DFA1}">
  <ds:schemaRefs>
    <ds:schemaRef ds:uri="http://schemas.microsoft.com/office/2006/metadata/properties"/>
    <ds:schemaRef ds:uri="http://schemas.microsoft.com/office/infopath/2007/PartnerControls"/>
    <ds:schemaRef ds:uri="30541e90-d3a1-461d-9410-6376694940bf"/>
    <ds:schemaRef ds:uri="6ee99f33-f662-40a7-a531-12a985e0a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Rikki MacKenzie</dc:creator>
  <cp:lastModifiedBy>Karyn</cp:lastModifiedBy>
  <cp:revision>4</cp:revision>
  <cp:lastPrinted>2004-09-27T22:00:00Z</cp:lastPrinted>
  <dcterms:created xsi:type="dcterms:W3CDTF">2024-04-16T18:52:00Z</dcterms:created>
  <dcterms:modified xsi:type="dcterms:W3CDTF">2024-04-21T13:55:00Z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0x0101009132509BDC4C8246BB72C87D5EABC8AB</vt:lpwstr>
  </property>
  <property fmtid="{D5CDD505-2E9C-101B-9397-08002B2CF9AE}" pid="4" name="MediaServiceImageTags">
    <vt:lpwstr/>
  </property>
</Properties>
</file>