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A6BEE" w14:textId="77777777" w:rsidR="003E1529" w:rsidRPr="00FE6EBA" w:rsidRDefault="00DF454A" w:rsidP="005408D3">
      <w:pPr>
        <w:pStyle w:val="Heading6"/>
        <w:jc w:val="center"/>
        <w:rPr>
          <w:rFonts w:ascii="Poppins" w:hAnsi="Poppins" w:cs="Poppins"/>
          <w:color w:val="333333"/>
          <w:sz w:val="18"/>
          <w:szCs w:val="18"/>
          <w:lang w:val="en-GB"/>
        </w:rPr>
      </w:pPr>
      <w:bookmarkStart w:id="0" w:name="_GoBack"/>
      <w:bookmarkEnd w:id="0"/>
      <w:r w:rsidRPr="00FE6EBA">
        <w:rPr>
          <w:rFonts w:ascii="Poppins" w:hAnsi="Poppins" w:cs="Poppins"/>
          <w:color w:val="333333"/>
          <w:sz w:val="18"/>
          <w:szCs w:val="18"/>
          <w:lang w:val="en-GB"/>
        </w:rPr>
        <w:t>P</w:t>
      </w:r>
      <w:r w:rsidR="003E1529" w:rsidRPr="00FE6EBA">
        <w:rPr>
          <w:rFonts w:ascii="Poppins" w:hAnsi="Poppins" w:cs="Poppins"/>
          <w:color w:val="333333"/>
          <w:sz w:val="18"/>
          <w:szCs w:val="18"/>
          <w:lang w:val="en-GB"/>
        </w:rPr>
        <w:t>lease print clearly</w:t>
      </w:r>
      <w:r w:rsidR="00983F55" w:rsidRPr="00FE6EBA">
        <w:rPr>
          <w:rFonts w:ascii="Poppins" w:hAnsi="Poppins" w:cs="Poppins"/>
          <w:color w:val="333333"/>
          <w:sz w:val="18"/>
          <w:szCs w:val="18"/>
          <w:lang w:val="en-GB"/>
        </w:rPr>
        <w:t xml:space="preserve"> in CAPITALS</w:t>
      </w:r>
      <w:r w:rsidR="005408D3" w:rsidRPr="00FE6EBA">
        <w:rPr>
          <w:rFonts w:ascii="Poppins" w:hAnsi="Poppins" w:cs="Poppins"/>
          <w:color w:val="333333"/>
          <w:sz w:val="18"/>
          <w:szCs w:val="18"/>
          <w:lang w:val="en-GB"/>
        </w:rPr>
        <w:t xml:space="preserve"> or type</w:t>
      </w:r>
      <w:r w:rsidR="002B25D3" w:rsidRPr="00FE6EBA">
        <w:rPr>
          <w:rFonts w:ascii="Poppins" w:hAnsi="Poppins" w:cs="Poppins"/>
          <w:color w:val="333333"/>
          <w:sz w:val="18"/>
          <w:szCs w:val="18"/>
          <w:lang w:val="en-GB"/>
        </w:rPr>
        <w:t xml:space="preserve"> your</w:t>
      </w:r>
      <w:r w:rsidR="005408D3" w:rsidRPr="00FE6EBA">
        <w:rPr>
          <w:rFonts w:ascii="Poppins" w:hAnsi="Poppins" w:cs="Poppins"/>
          <w:color w:val="333333"/>
          <w:sz w:val="18"/>
          <w:szCs w:val="18"/>
          <w:lang w:val="en-GB"/>
        </w:rPr>
        <w:t xml:space="preserve"> details in</w:t>
      </w:r>
      <w:r w:rsidR="00241D0D" w:rsidRPr="00FE6EBA">
        <w:rPr>
          <w:rFonts w:ascii="Poppins" w:hAnsi="Poppins" w:cs="Poppins"/>
          <w:color w:val="333333"/>
          <w:sz w:val="18"/>
          <w:szCs w:val="18"/>
          <w:lang w:val="en-GB"/>
        </w:rPr>
        <w:t xml:space="preserve">. </w:t>
      </w:r>
      <w:r w:rsidR="0079437A" w:rsidRPr="00FE6EBA">
        <w:rPr>
          <w:rFonts w:ascii="Poppins" w:hAnsi="Poppins" w:cs="Poppins"/>
          <w:color w:val="333333"/>
          <w:sz w:val="18"/>
          <w:szCs w:val="18"/>
          <w:lang w:val="en-GB"/>
        </w:rPr>
        <w:t xml:space="preserve"> </w:t>
      </w:r>
      <w:r w:rsidR="00241D0D" w:rsidRPr="00FE6EBA">
        <w:rPr>
          <w:rFonts w:ascii="Poppins" w:hAnsi="Poppins" w:cs="Poppins"/>
          <w:color w:val="333333"/>
          <w:sz w:val="18"/>
          <w:szCs w:val="18"/>
          <w:lang w:val="en-GB"/>
        </w:rPr>
        <w:t xml:space="preserve">You must complete all </w:t>
      </w:r>
      <w:r w:rsidR="002B25D3" w:rsidRPr="00FE6EBA">
        <w:rPr>
          <w:rFonts w:ascii="Poppins" w:hAnsi="Poppins" w:cs="Poppins"/>
          <w:color w:val="333333"/>
          <w:sz w:val="18"/>
          <w:szCs w:val="18"/>
          <w:lang w:val="en-GB"/>
        </w:rPr>
        <w:t>of</w:t>
      </w:r>
      <w:r w:rsidR="00AA0871" w:rsidRPr="00FE6EBA">
        <w:rPr>
          <w:rFonts w:ascii="Poppins" w:hAnsi="Poppins" w:cs="Poppins"/>
          <w:color w:val="333333"/>
          <w:sz w:val="18"/>
          <w:szCs w:val="18"/>
          <w:lang w:val="en-GB"/>
        </w:rPr>
        <w:t xml:space="preserve"> </w:t>
      </w:r>
      <w:r w:rsidR="00E17E30" w:rsidRPr="00FE6EBA">
        <w:rPr>
          <w:rFonts w:ascii="Poppins" w:hAnsi="Poppins" w:cs="Poppins"/>
          <w:color w:val="333333"/>
          <w:sz w:val="18"/>
          <w:szCs w:val="18"/>
          <w:lang w:val="en-GB"/>
        </w:rPr>
        <w:t xml:space="preserve">the </w:t>
      </w:r>
      <w:r w:rsidR="00241D0D" w:rsidRPr="00FE6EBA">
        <w:rPr>
          <w:rFonts w:ascii="Poppins" w:hAnsi="Poppins" w:cs="Poppins"/>
          <w:color w:val="333333"/>
          <w:sz w:val="18"/>
          <w:szCs w:val="18"/>
          <w:lang w:val="en-GB"/>
        </w:rPr>
        <w:t>questions</w:t>
      </w:r>
      <w:r w:rsidR="0079437A" w:rsidRPr="00FE6EBA">
        <w:rPr>
          <w:rFonts w:ascii="Poppins" w:hAnsi="Poppins" w:cs="Poppins"/>
          <w:color w:val="333333"/>
          <w:sz w:val="18"/>
          <w:szCs w:val="18"/>
          <w:lang w:val="en-GB"/>
        </w:rPr>
        <w:t>.</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3"/>
      </w:tblGrid>
      <w:tr w:rsidR="00751024" w:rsidRPr="00FE6EBA" w14:paraId="3CE43366" w14:textId="77777777" w:rsidTr="000B4AE1">
        <w:tc>
          <w:tcPr>
            <w:tcW w:w="9883" w:type="dxa"/>
          </w:tcPr>
          <w:p w14:paraId="5C04BD6F" w14:textId="3BDD4863" w:rsidR="00751024" w:rsidRPr="00FE6EBA" w:rsidRDefault="00751024" w:rsidP="005C505D">
            <w:pPr>
              <w:spacing w:before="120" w:after="120"/>
              <w:rPr>
                <w:rFonts w:ascii="Poppins" w:hAnsi="Poppins" w:cs="Poppins"/>
                <w:color w:val="FF0000"/>
                <w:sz w:val="18"/>
                <w:szCs w:val="18"/>
                <w:lang w:val="en-GB"/>
              </w:rPr>
            </w:pPr>
            <w:r w:rsidRPr="00FE6EBA">
              <w:rPr>
                <w:rFonts w:ascii="Poppins" w:hAnsi="Poppins" w:cs="Poppins"/>
                <w:color w:val="333333"/>
                <w:sz w:val="18"/>
                <w:szCs w:val="18"/>
                <w:lang w:val="en-GB"/>
              </w:rPr>
              <w:t xml:space="preserve">Girlguiding County: </w:t>
            </w:r>
          </w:p>
        </w:tc>
      </w:tr>
      <w:tr w:rsidR="00751024" w:rsidRPr="00FE6EBA" w14:paraId="78FE5413" w14:textId="77777777" w:rsidTr="000B4AE1">
        <w:tc>
          <w:tcPr>
            <w:tcW w:w="9883" w:type="dxa"/>
          </w:tcPr>
          <w:p w14:paraId="1994B55C" w14:textId="210F743C" w:rsidR="00E70338" w:rsidRPr="00FE6EBA" w:rsidRDefault="00751024" w:rsidP="005C505D">
            <w:pPr>
              <w:spacing w:before="120" w:after="120"/>
              <w:rPr>
                <w:rFonts w:ascii="Poppins" w:hAnsi="Poppins" w:cs="Poppins"/>
                <w:color w:val="0070C0"/>
                <w:sz w:val="18"/>
                <w:szCs w:val="18"/>
                <w:lang w:val="en-GB"/>
              </w:rPr>
            </w:pPr>
            <w:r w:rsidRPr="00FE6EBA">
              <w:rPr>
                <w:rFonts w:ascii="Poppins" w:hAnsi="Poppins" w:cs="Poppins"/>
                <w:color w:val="333333"/>
                <w:sz w:val="18"/>
                <w:szCs w:val="18"/>
                <w:lang w:val="en-GB"/>
              </w:rPr>
              <w:t>Girlguiding Membership Number:</w:t>
            </w:r>
            <w:r w:rsidR="00FD3452" w:rsidRPr="00FE6EBA">
              <w:rPr>
                <w:rFonts w:ascii="Poppins" w:hAnsi="Poppins" w:cs="Poppins"/>
                <w:color w:val="333333"/>
                <w:sz w:val="18"/>
                <w:szCs w:val="18"/>
                <w:lang w:val="en-GB"/>
              </w:rPr>
              <w:t xml:space="preserve"> </w:t>
            </w:r>
          </w:p>
        </w:tc>
      </w:tr>
    </w:tbl>
    <w:p w14:paraId="372A6419" w14:textId="77777777" w:rsidR="00FE3728" w:rsidRPr="00FE6EBA" w:rsidRDefault="00F34DBE">
      <w:pPr>
        <w:rPr>
          <w:rFonts w:ascii="Poppins" w:hAnsi="Poppins" w:cs="Poppins"/>
          <w:b/>
          <w:color w:val="333333"/>
          <w:sz w:val="18"/>
          <w:szCs w:val="18"/>
          <w:lang w:val="en-GB"/>
        </w:rPr>
      </w:pPr>
      <w:r w:rsidRPr="00FE6EBA">
        <w:rPr>
          <w:rFonts w:ascii="Poppins" w:hAnsi="Poppins" w:cs="Poppins"/>
          <w:b/>
          <w:color w:val="333333"/>
          <w:sz w:val="18"/>
          <w:szCs w:val="18"/>
          <w:lang w:val="en-GB"/>
        </w:rPr>
        <w:t>DofE level:</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3"/>
      </w:tblGrid>
      <w:tr w:rsidR="00F34DBE" w:rsidRPr="00FE6EBA" w14:paraId="1C8566B2" w14:textId="77777777" w:rsidTr="00F34DBE">
        <w:tc>
          <w:tcPr>
            <w:tcW w:w="9883" w:type="dxa"/>
          </w:tcPr>
          <w:p w14:paraId="704EDD1C" w14:textId="375694C6" w:rsidR="00F34DBE" w:rsidRPr="00FE6EBA" w:rsidRDefault="00F34DBE" w:rsidP="00F34DBE">
            <w:pPr>
              <w:spacing w:before="120" w:after="120"/>
              <w:rPr>
                <w:rFonts w:ascii="Poppins" w:hAnsi="Poppins" w:cs="Poppins"/>
                <w:color w:val="333333"/>
                <w:sz w:val="18"/>
                <w:szCs w:val="18"/>
                <w:lang w:val="en-GB"/>
              </w:rPr>
            </w:pPr>
            <w:r w:rsidRPr="00FE6EBA">
              <w:rPr>
                <w:rFonts w:ascii="Poppins" w:hAnsi="Poppins" w:cs="Poppins"/>
                <w:color w:val="333333"/>
                <w:sz w:val="18"/>
                <w:szCs w:val="18"/>
                <w:lang w:val="en-GB"/>
              </w:rPr>
              <w:t>Bronze</w:t>
            </w:r>
            <w:r w:rsidR="00494E06" w:rsidRPr="00FE6EBA">
              <w:rPr>
                <w:rFonts w:ascii="Poppins" w:hAnsi="Poppins" w:cs="Poppins"/>
                <w:color w:val="333333"/>
                <w:sz w:val="18"/>
                <w:szCs w:val="18"/>
                <w:lang w:val="en-GB"/>
              </w:rPr>
              <w:t xml:space="preserve"> </w:t>
            </w:r>
            <w:r w:rsidRPr="00FE6EBA">
              <w:rPr>
                <w:rFonts w:ascii="Poppins" w:hAnsi="Poppins" w:cs="Poppins"/>
                <w:color w:val="333333"/>
                <w:sz w:val="18"/>
                <w:szCs w:val="18"/>
                <w:lang w:val="en-GB"/>
              </w:rPr>
              <w:t xml:space="preserve"> </w:t>
            </w:r>
            <w:r w:rsidRPr="00FE6EBA">
              <w:rPr>
                <w:rFonts w:ascii="Poppins" w:hAnsi="Poppins" w:cs="Poppins"/>
                <w:color w:val="333333"/>
                <w:sz w:val="18"/>
                <w:szCs w:val="18"/>
                <w:lang w:val="en-GB"/>
              </w:rPr>
              <w:fldChar w:fldCharType="begin">
                <w:ffData>
                  <w:name w:val="Check7"/>
                  <w:enabled/>
                  <w:calcOnExit w:val="0"/>
                  <w:checkBox>
                    <w:sizeAuto/>
                    <w:default w:val="0"/>
                  </w:checkBox>
                </w:ffData>
              </w:fldChar>
            </w:r>
            <w:r w:rsidRPr="00FE6EBA">
              <w:rPr>
                <w:rFonts w:ascii="Poppins" w:hAnsi="Poppins" w:cs="Poppins"/>
                <w:color w:val="333333"/>
                <w:sz w:val="18"/>
                <w:szCs w:val="18"/>
                <w:lang w:val="en-GB"/>
              </w:rPr>
              <w:instrText xml:space="preserve"> FORMCHECKBOX </w:instrText>
            </w:r>
            <w:r w:rsidR="002F01FE">
              <w:rPr>
                <w:rFonts w:ascii="Poppins" w:hAnsi="Poppins" w:cs="Poppins"/>
                <w:color w:val="333333"/>
                <w:sz w:val="18"/>
                <w:szCs w:val="18"/>
                <w:lang w:val="en-GB"/>
              </w:rPr>
            </w:r>
            <w:r w:rsidR="002F01FE">
              <w:rPr>
                <w:rFonts w:ascii="Poppins" w:hAnsi="Poppins" w:cs="Poppins"/>
                <w:color w:val="333333"/>
                <w:sz w:val="18"/>
                <w:szCs w:val="18"/>
                <w:lang w:val="en-GB"/>
              </w:rPr>
              <w:fldChar w:fldCharType="separate"/>
            </w:r>
            <w:r w:rsidRPr="00FE6EBA">
              <w:rPr>
                <w:rFonts w:ascii="Poppins" w:hAnsi="Poppins" w:cs="Poppins"/>
                <w:color w:val="333333"/>
                <w:sz w:val="18"/>
                <w:szCs w:val="18"/>
                <w:lang w:val="en-GB"/>
              </w:rPr>
              <w:fldChar w:fldCharType="end"/>
            </w:r>
            <w:r w:rsidRPr="00FE6EBA">
              <w:rPr>
                <w:rFonts w:ascii="Poppins" w:hAnsi="Poppins" w:cs="Poppins"/>
                <w:color w:val="333333"/>
                <w:sz w:val="18"/>
                <w:szCs w:val="18"/>
                <w:lang w:val="en-GB"/>
              </w:rPr>
              <w:t xml:space="preserve">     Silver</w:t>
            </w:r>
            <w:r w:rsidR="00494E06" w:rsidRPr="00FE6EBA">
              <w:rPr>
                <w:rFonts w:ascii="Poppins" w:hAnsi="Poppins" w:cs="Poppins"/>
                <w:color w:val="333333"/>
                <w:sz w:val="18"/>
                <w:szCs w:val="18"/>
                <w:lang w:val="en-GB"/>
              </w:rPr>
              <w:t xml:space="preserve"> </w:t>
            </w:r>
            <w:r w:rsidRPr="00FE6EBA">
              <w:rPr>
                <w:rFonts w:ascii="Poppins" w:hAnsi="Poppins" w:cs="Poppins"/>
                <w:color w:val="333333"/>
                <w:sz w:val="18"/>
                <w:szCs w:val="18"/>
                <w:lang w:val="en-GB"/>
              </w:rPr>
              <w:t xml:space="preserve"> </w:t>
            </w:r>
            <w:r w:rsidRPr="00FE6EBA">
              <w:rPr>
                <w:rFonts w:ascii="Poppins" w:hAnsi="Poppins" w:cs="Poppins"/>
                <w:color w:val="333333"/>
                <w:sz w:val="18"/>
                <w:szCs w:val="18"/>
                <w:lang w:val="en-GB"/>
              </w:rPr>
              <w:fldChar w:fldCharType="begin">
                <w:ffData>
                  <w:name w:val="Check8"/>
                  <w:enabled/>
                  <w:calcOnExit w:val="0"/>
                  <w:checkBox>
                    <w:sizeAuto/>
                    <w:default w:val="0"/>
                  </w:checkBox>
                </w:ffData>
              </w:fldChar>
            </w:r>
            <w:r w:rsidRPr="00FE6EBA">
              <w:rPr>
                <w:rFonts w:ascii="Poppins" w:hAnsi="Poppins" w:cs="Poppins"/>
                <w:color w:val="333333"/>
                <w:sz w:val="18"/>
                <w:szCs w:val="18"/>
                <w:lang w:val="en-GB"/>
              </w:rPr>
              <w:instrText xml:space="preserve"> FORMCHECKBOX </w:instrText>
            </w:r>
            <w:r w:rsidR="002F01FE">
              <w:rPr>
                <w:rFonts w:ascii="Poppins" w:hAnsi="Poppins" w:cs="Poppins"/>
                <w:color w:val="333333"/>
                <w:sz w:val="18"/>
                <w:szCs w:val="18"/>
                <w:lang w:val="en-GB"/>
              </w:rPr>
            </w:r>
            <w:r w:rsidR="002F01FE">
              <w:rPr>
                <w:rFonts w:ascii="Poppins" w:hAnsi="Poppins" w:cs="Poppins"/>
                <w:color w:val="333333"/>
                <w:sz w:val="18"/>
                <w:szCs w:val="18"/>
                <w:lang w:val="en-GB"/>
              </w:rPr>
              <w:fldChar w:fldCharType="separate"/>
            </w:r>
            <w:r w:rsidRPr="00FE6EBA">
              <w:rPr>
                <w:rFonts w:ascii="Poppins" w:hAnsi="Poppins" w:cs="Poppins"/>
                <w:color w:val="333333"/>
                <w:sz w:val="18"/>
                <w:szCs w:val="18"/>
                <w:lang w:val="en-GB"/>
              </w:rPr>
              <w:fldChar w:fldCharType="end"/>
            </w:r>
            <w:r w:rsidRPr="00FE6EBA">
              <w:rPr>
                <w:rFonts w:ascii="Poppins" w:hAnsi="Poppins" w:cs="Poppins"/>
                <w:color w:val="333333"/>
                <w:sz w:val="18"/>
                <w:szCs w:val="18"/>
                <w:lang w:val="en-GB"/>
              </w:rPr>
              <w:t xml:space="preserve">      Gold</w:t>
            </w:r>
            <w:r w:rsidR="00494E06" w:rsidRPr="00FE6EBA">
              <w:rPr>
                <w:rFonts w:ascii="Poppins" w:hAnsi="Poppins" w:cs="Poppins"/>
                <w:color w:val="333333"/>
                <w:sz w:val="18"/>
                <w:szCs w:val="18"/>
                <w:lang w:val="en-GB"/>
              </w:rPr>
              <w:t xml:space="preserve"> </w:t>
            </w:r>
            <w:r w:rsidRPr="00FE6EBA">
              <w:rPr>
                <w:rFonts w:ascii="Poppins" w:hAnsi="Poppins" w:cs="Poppins"/>
                <w:color w:val="333333"/>
                <w:sz w:val="18"/>
                <w:szCs w:val="18"/>
                <w:lang w:val="en-GB"/>
              </w:rPr>
              <w:t xml:space="preserve"> </w:t>
            </w:r>
            <w:r w:rsidR="007958B1">
              <w:rPr>
                <w:rFonts w:ascii="Poppins" w:hAnsi="Poppins" w:cs="Poppins"/>
                <w:color w:val="333333"/>
                <w:sz w:val="18"/>
                <w:szCs w:val="18"/>
                <w:lang w:val="en-GB"/>
              </w:rPr>
              <w:fldChar w:fldCharType="begin">
                <w:ffData>
                  <w:name w:val="Check9"/>
                  <w:enabled/>
                  <w:calcOnExit w:val="0"/>
                  <w:checkBox>
                    <w:sizeAuto/>
                    <w:default w:val="0"/>
                  </w:checkBox>
                </w:ffData>
              </w:fldChar>
            </w:r>
            <w:bookmarkStart w:id="1" w:name="Check9"/>
            <w:r w:rsidR="007958B1">
              <w:rPr>
                <w:rFonts w:ascii="Poppins" w:hAnsi="Poppins" w:cs="Poppins"/>
                <w:color w:val="333333"/>
                <w:sz w:val="18"/>
                <w:szCs w:val="18"/>
                <w:lang w:val="en-GB"/>
              </w:rPr>
              <w:instrText xml:space="preserve"> FORMCHECKBOX </w:instrText>
            </w:r>
            <w:r w:rsidR="002F01FE">
              <w:rPr>
                <w:rFonts w:ascii="Poppins" w:hAnsi="Poppins" w:cs="Poppins"/>
                <w:color w:val="333333"/>
                <w:sz w:val="18"/>
                <w:szCs w:val="18"/>
                <w:lang w:val="en-GB"/>
              </w:rPr>
            </w:r>
            <w:r w:rsidR="002F01FE">
              <w:rPr>
                <w:rFonts w:ascii="Poppins" w:hAnsi="Poppins" w:cs="Poppins"/>
                <w:color w:val="333333"/>
                <w:sz w:val="18"/>
                <w:szCs w:val="18"/>
                <w:lang w:val="en-GB"/>
              </w:rPr>
              <w:fldChar w:fldCharType="separate"/>
            </w:r>
            <w:r w:rsidR="007958B1">
              <w:rPr>
                <w:rFonts w:ascii="Poppins" w:hAnsi="Poppins" w:cs="Poppins"/>
                <w:color w:val="333333"/>
                <w:sz w:val="18"/>
                <w:szCs w:val="18"/>
                <w:lang w:val="en-GB"/>
              </w:rPr>
              <w:fldChar w:fldCharType="end"/>
            </w:r>
            <w:bookmarkEnd w:id="1"/>
            <w:r w:rsidRPr="00FE6EBA">
              <w:rPr>
                <w:rFonts w:ascii="Poppins" w:hAnsi="Poppins" w:cs="Poppins"/>
                <w:color w:val="333333"/>
                <w:sz w:val="18"/>
                <w:szCs w:val="18"/>
                <w:lang w:val="en-GB"/>
              </w:rPr>
              <w:t xml:space="preserve">         </w:t>
            </w:r>
          </w:p>
        </w:tc>
      </w:tr>
      <w:tr w:rsidR="00F34DBE" w:rsidRPr="00FE6EBA" w14:paraId="4F71014C" w14:textId="77777777" w:rsidTr="00F34DBE">
        <w:tc>
          <w:tcPr>
            <w:tcW w:w="9883" w:type="dxa"/>
          </w:tcPr>
          <w:p w14:paraId="44C18751" w14:textId="79CD9035" w:rsidR="00F34DBE" w:rsidRPr="00FE6EBA" w:rsidRDefault="00772314" w:rsidP="00772314">
            <w:pPr>
              <w:spacing w:before="120" w:after="120"/>
              <w:rPr>
                <w:rFonts w:ascii="Poppins" w:hAnsi="Poppins" w:cs="Poppins"/>
                <w:color w:val="333333"/>
                <w:sz w:val="18"/>
                <w:szCs w:val="18"/>
                <w:lang w:val="en-GB"/>
              </w:rPr>
            </w:pPr>
            <w:r w:rsidRPr="00FE6EBA">
              <w:rPr>
                <w:rFonts w:ascii="Poppins" w:hAnsi="Poppins" w:cs="Poppins"/>
                <w:color w:val="333333"/>
                <w:sz w:val="18"/>
                <w:szCs w:val="18"/>
                <w:lang w:val="en-GB"/>
              </w:rPr>
              <w:t>Have you registered for an</w:t>
            </w:r>
            <w:r w:rsidR="00494E06" w:rsidRPr="00FE6EBA">
              <w:rPr>
                <w:rFonts w:ascii="Poppins" w:hAnsi="Poppins" w:cs="Poppins"/>
                <w:color w:val="333333"/>
                <w:sz w:val="18"/>
                <w:szCs w:val="18"/>
                <w:lang w:val="en-GB"/>
              </w:rPr>
              <w:t>y previous levels of the DofE</w:t>
            </w:r>
            <w:r w:rsidR="00F34DBE" w:rsidRPr="00FE6EBA">
              <w:rPr>
                <w:rFonts w:ascii="Poppins" w:hAnsi="Poppins" w:cs="Poppins"/>
                <w:color w:val="333333"/>
                <w:sz w:val="18"/>
                <w:szCs w:val="18"/>
                <w:lang w:val="en-GB"/>
              </w:rPr>
              <w:t xml:space="preserve">?  No </w:t>
            </w:r>
            <w:r w:rsidR="007958B1">
              <w:rPr>
                <w:rFonts w:ascii="Poppins" w:eastAsia="PMingLiU" w:hAnsi="Poppins" w:cs="Poppins"/>
                <w:color w:val="333333"/>
                <w:sz w:val="18"/>
                <w:szCs w:val="18"/>
                <w:lang w:val="en-GB" w:eastAsia="zh-TW"/>
              </w:rPr>
              <w:fldChar w:fldCharType="begin">
                <w:ffData>
                  <w:name w:val="Check20"/>
                  <w:enabled/>
                  <w:calcOnExit w:val="0"/>
                  <w:checkBox>
                    <w:sizeAuto/>
                    <w:default w:val="0"/>
                  </w:checkBox>
                </w:ffData>
              </w:fldChar>
            </w:r>
            <w:bookmarkStart w:id="2" w:name="Check20"/>
            <w:r w:rsidR="007958B1">
              <w:rPr>
                <w:rFonts w:ascii="Poppins" w:eastAsia="PMingLiU" w:hAnsi="Poppins" w:cs="Poppins"/>
                <w:color w:val="333333"/>
                <w:sz w:val="18"/>
                <w:szCs w:val="18"/>
                <w:lang w:val="en-GB" w:eastAsia="zh-TW"/>
              </w:rPr>
              <w:instrText xml:space="preserve"> FORMCHECKBOX </w:instrText>
            </w:r>
            <w:r w:rsidR="002F01FE">
              <w:rPr>
                <w:rFonts w:ascii="Poppins" w:eastAsia="PMingLiU" w:hAnsi="Poppins" w:cs="Poppins"/>
                <w:color w:val="333333"/>
                <w:sz w:val="18"/>
                <w:szCs w:val="18"/>
                <w:lang w:val="en-GB" w:eastAsia="zh-TW"/>
              </w:rPr>
            </w:r>
            <w:r w:rsidR="002F01FE">
              <w:rPr>
                <w:rFonts w:ascii="Poppins" w:eastAsia="PMingLiU" w:hAnsi="Poppins" w:cs="Poppins"/>
                <w:color w:val="333333"/>
                <w:sz w:val="18"/>
                <w:szCs w:val="18"/>
                <w:lang w:val="en-GB" w:eastAsia="zh-TW"/>
              </w:rPr>
              <w:fldChar w:fldCharType="separate"/>
            </w:r>
            <w:r w:rsidR="007958B1">
              <w:rPr>
                <w:rFonts w:ascii="Poppins" w:eastAsia="PMingLiU" w:hAnsi="Poppins" w:cs="Poppins"/>
                <w:color w:val="333333"/>
                <w:sz w:val="18"/>
                <w:szCs w:val="18"/>
                <w:lang w:val="en-GB" w:eastAsia="zh-TW"/>
              </w:rPr>
              <w:fldChar w:fldCharType="end"/>
            </w:r>
            <w:bookmarkEnd w:id="2"/>
            <w:r w:rsidR="00F34DBE" w:rsidRPr="00FE6EBA">
              <w:rPr>
                <w:rFonts w:ascii="Poppins" w:hAnsi="Poppins" w:cs="Poppins"/>
                <w:color w:val="333333"/>
                <w:sz w:val="18"/>
                <w:szCs w:val="18"/>
                <w:lang w:val="en-GB"/>
              </w:rPr>
              <w:t xml:space="preserve">  Yes </w:t>
            </w:r>
            <w:r w:rsidR="00F34DBE" w:rsidRPr="00FE6EBA">
              <w:rPr>
                <w:rFonts w:ascii="Poppins" w:eastAsia="PMingLiU" w:hAnsi="Poppins" w:cs="Poppins"/>
                <w:color w:val="333333"/>
                <w:sz w:val="18"/>
                <w:szCs w:val="18"/>
                <w:lang w:val="en-GB" w:eastAsia="zh-TW"/>
              </w:rPr>
              <w:fldChar w:fldCharType="begin">
                <w:ffData>
                  <w:name w:val="Check20"/>
                  <w:enabled/>
                  <w:calcOnExit w:val="0"/>
                  <w:checkBox>
                    <w:sizeAuto/>
                    <w:default w:val="0"/>
                  </w:checkBox>
                </w:ffData>
              </w:fldChar>
            </w:r>
            <w:r w:rsidR="00F34DBE" w:rsidRPr="00FE6EBA">
              <w:rPr>
                <w:rFonts w:ascii="Poppins" w:eastAsia="PMingLiU" w:hAnsi="Poppins" w:cs="Poppins"/>
                <w:color w:val="333333"/>
                <w:sz w:val="18"/>
                <w:szCs w:val="18"/>
                <w:lang w:val="en-GB" w:eastAsia="zh-TW"/>
              </w:rPr>
              <w:instrText xml:space="preserve"> FORMCHECKBOX </w:instrText>
            </w:r>
            <w:r w:rsidR="002F01FE">
              <w:rPr>
                <w:rFonts w:ascii="Poppins" w:eastAsia="PMingLiU" w:hAnsi="Poppins" w:cs="Poppins"/>
                <w:color w:val="333333"/>
                <w:sz w:val="18"/>
                <w:szCs w:val="18"/>
                <w:lang w:val="en-GB" w:eastAsia="zh-TW"/>
              </w:rPr>
            </w:r>
            <w:r w:rsidR="002F01FE">
              <w:rPr>
                <w:rFonts w:ascii="Poppins" w:eastAsia="PMingLiU" w:hAnsi="Poppins" w:cs="Poppins"/>
                <w:color w:val="333333"/>
                <w:sz w:val="18"/>
                <w:szCs w:val="18"/>
                <w:lang w:val="en-GB" w:eastAsia="zh-TW"/>
              </w:rPr>
              <w:fldChar w:fldCharType="separate"/>
            </w:r>
            <w:r w:rsidR="00F34DBE" w:rsidRPr="00FE6EBA">
              <w:rPr>
                <w:rFonts w:ascii="Poppins" w:eastAsia="PMingLiU" w:hAnsi="Poppins" w:cs="Poppins"/>
                <w:color w:val="333333"/>
                <w:sz w:val="18"/>
                <w:szCs w:val="18"/>
                <w:lang w:val="en-GB" w:eastAsia="zh-TW"/>
              </w:rPr>
              <w:fldChar w:fldCharType="end"/>
            </w:r>
            <w:r w:rsidR="00F34DBE" w:rsidRPr="00FE6EBA">
              <w:rPr>
                <w:rFonts w:ascii="Poppins" w:hAnsi="Poppins" w:cs="Poppins"/>
                <w:color w:val="333333"/>
                <w:sz w:val="18"/>
                <w:szCs w:val="18"/>
                <w:lang w:val="en-GB"/>
              </w:rPr>
              <w:t xml:space="preserve">  </w:t>
            </w:r>
          </w:p>
        </w:tc>
      </w:tr>
      <w:tr w:rsidR="00772314" w:rsidRPr="00FE6EBA" w14:paraId="7F2A6211" w14:textId="77777777" w:rsidTr="00F34DBE">
        <w:tc>
          <w:tcPr>
            <w:tcW w:w="9883" w:type="dxa"/>
          </w:tcPr>
          <w:p w14:paraId="3D4B9667" w14:textId="77777777" w:rsidR="00772314" w:rsidRPr="00FE6EBA" w:rsidRDefault="00772314" w:rsidP="00772314">
            <w:pPr>
              <w:spacing w:before="120" w:after="120"/>
              <w:rPr>
                <w:rFonts w:ascii="Poppins" w:hAnsi="Poppins" w:cs="Poppins"/>
                <w:color w:val="333333"/>
                <w:sz w:val="18"/>
                <w:szCs w:val="18"/>
                <w:lang w:val="en-GB"/>
              </w:rPr>
            </w:pPr>
            <w:r w:rsidRPr="00FE6EBA">
              <w:rPr>
                <w:rFonts w:ascii="Poppins" w:hAnsi="Poppins" w:cs="Poppins"/>
                <w:color w:val="333333"/>
                <w:sz w:val="18"/>
                <w:szCs w:val="18"/>
                <w:lang w:val="en-GB"/>
              </w:rPr>
              <w:t xml:space="preserve">If YES – please give the name of the DofE Centre you were registered at: </w:t>
            </w:r>
          </w:p>
          <w:p w14:paraId="17D5C670" w14:textId="77777777" w:rsidR="00772314" w:rsidRPr="00FE6EBA" w:rsidRDefault="00751024" w:rsidP="005C505D">
            <w:pPr>
              <w:spacing w:before="120" w:after="120"/>
              <w:rPr>
                <w:rFonts w:ascii="Poppins" w:hAnsi="Poppins" w:cs="Poppins"/>
                <w:color w:val="333333"/>
                <w:sz w:val="18"/>
                <w:szCs w:val="18"/>
                <w:lang w:val="en-GB"/>
              </w:rPr>
            </w:pPr>
            <w:r w:rsidRPr="00FE6EBA">
              <w:rPr>
                <w:rFonts w:ascii="Poppins" w:hAnsi="Poppins" w:cs="Poppins"/>
                <w:color w:val="333333"/>
                <w:sz w:val="18"/>
                <w:szCs w:val="18"/>
                <w:lang w:val="en-GB"/>
              </w:rPr>
              <w:t xml:space="preserve">and your </w:t>
            </w:r>
            <w:r w:rsidR="00772314" w:rsidRPr="00FE6EBA">
              <w:rPr>
                <w:rFonts w:ascii="Poppins" w:hAnsi="Poppins" w:cs="Poppins"/>
                <w:i/>
                <w:color w:val="333333"/>
                <w:sz w:val="18"/>
                <w:szCs w:val="18"/>
                <w:lang w:val="en-GB"/>
              </w:rPr>
              <w:t>e</w:t>
            </w:r>
            <w:r w:rsidR="00772314" w:rsidRPr="00FE6EBA">
              <w:rPr>
                <w:rFonts w:ascii="Poppins" w:hAnsi="Poppins" w:cs="Poppins"/>
                <w:color w:val="333333"/>
                <w:sz w:val="18"/>
                <w:szCs w:val="18"/>
                <w:lang w:val="en-GB"/>
              </w:rPr>
              <w:t xml:space="preserve">DofE ID number: </w:t>
            </w:r>
          </w:p>
        </w:tc>
      </w:tr>
    </w:tbl>
    <w:p w14:paraId="00243DAA" w14:textId="77777777" w:rsidR="00F34DBE" w:rsidRPr="00FE6EBA" w:rsidRDefault="00F34DBE">
      <w:pPr>
        <w:rPr>
          <w:rFonts w:ascii="Poppins" w:hAnsi="Poppins" w:cs="Poppins"/>
          <w:b/>
          <w:color w:val="333333"/>
          <w:sz w:val="18"/>
          <w:szCs w:val="18"/>
          <w:lang w:val="en-GB"/>
        </w:rPr>
      </w:pPr>
      <w:r w:rsidRPr="00FE6EBA">
        <w:rPr>
          <w:rFonts w:ascii="Poppins" w:hAnsi="Poppins" w:cs="Poppins"/>
          <w:b/>
          <w:color w:val="333333"/>
          <w:sz w:val="18"/>
          <w:szCs w:val="18"/>
          <w:lang w:val="en-GB"/>
        </w:rPr>
        <w:t>Personal details:</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2"/>
        <w:gridCol w:w="5221"/>
      </w:tblGrid>
      <w:tr w:rsidR="00F34DBE" w:rsidRPr="00FE6EBA" w14:paraId="04FEEA5F" w14:textId="77777777" w:rsidTr="00F34DBE">
        <w:tc>
          <w:tcPr>
            <w:tcW w:w="4662" w:type="dxa"/>
          </w:tcPr>
          <w:p w14:paraId="095E4886" w14:textId="364A1A0E" w:rsidR="00F34DBE" w:rsidRPr="00FE6EBA" w:rsidRDefault="00F34DBE" w:rsidP="001E7EDA">
            <w:pPr>
              <w:spacing w:before="120" w:after="120"/>
              <w:rPr>
                <w:rFonts w:ascii="Poppins" w:hAnsi="Poppins" w:cs="Poppins"/>
                <w:color w:val="0070C0"/>
                <w:sz w:val="18"/>
                <w:szCs w:val="18"/>
                <w:lang w:val="en-GB"/>
              </w:rPr>
            </w:pPr>
            <w:r w:rsidRPr="00FE6EBA">
              <w:rPr>
                <w:rFonts w:ascii="Poppins" w:hAnsi="Poppins" w:cs="Poppins"/>
                <w:color w:val="333333"/>
                <w:sz w:val="18"/>
                <w:szCs w:val="18"/>
                <w:lang w:val="en-GB"/>
              </w:rPr>
              <w:t>First name:</w:t>
            </w:r>
            <w:r w:rsidR="0026050B" w:rsidRPr="00FE6EBA">
              <w:rPr>
                <w:rFonts w:ascii="Poppins" w:hAnsi="Poppins" w:cs="Poppins"/>
                <w:color w:val="333333"/>
                <w:sz w:val="18"/>
                <w:szCs w:val="18"/>
                <w:lang w:val="en-GB"/>
              </w:rPr>
              <w:t xml:space="preserve"> </w:t>
            </w:r>
          </w:p>
        </w:tc>
        <w:tc>
          <w:tcPr>
            <w:tcW w:w="5221" w:type="dxa"/>
          </w:tcPr>
          <w:p w14:paraId="01110524" w14:textId="43DDFD45" w:rsidR="00F34DBE" w:rsidRPr="00FE6EBA" w:rsidRDefault="0026050B" w:rsidP="001E7EDA">
            <w:pPr>
              <w:spacing w:before="120" w:after="120"/>
              <w:rPr>
                <w:rFonts w:ascii="Poppins" w:hAnsi="Poppins" w:cs="Poppins"/>
                <w:color w:val="0070C0"/>
                <w:sz w:val="18"/>
                <w:szCs w:val="18"/>
                <w:lang w:val="en-GB"/>
              </w:rPr>
            </w:pPr>
            <w:r w:rsidRPr="00FE6EBA">
              <w:rPr>
                <w:rFonts w:ascii="Poppins" w:hAnsi="Poppins" w:cs="Poppins"/>
                <w:color w:val="333333"/>
                <w:sz w:val="18"/>
                <w:szCs w:val="18"/>
                <w:lang w:val="en-GB"/>
              </w:rPr>
              <w:t xml:space="preserve">Last </w:t>
            </w:r>
            <w:r w:rsidR="00F34DBE" w:rsidRPr="00FE6EBA">
              <w:rPr>
                <w:rFonts w:ascii="Poppins" w:hAnsi="Poppins" w:cs="Poppins"/>
                <w:color w:val="333333"/>
                <w:sz w:val="18"/>
                <w:szCs w:val="18"/>
                <w:lang w:val="en-GB"/>
              </w:rPr>
              <w:t>nam</w:t>
            </w:r>
            <w:r w:rsidRPr="00FE6EBA">
              <w:rPr>
                <w:rFonts w:ascii="Poppins" w:hAnsi="Poppins" w:cs="Poppins"/>
                <w:sz w:val="18"/>
                <w:szCs w:val="18"/>
                <w:lang w:val="en-GB"/>
              </w:rPr>
              <w:t>e</w:t>
            </w:r>
            <w:r w:rsidR="00F34DBE" w:rsidRPr="00FE6EBA">
              <w:rPr>
                <w:rFonts w:ascii="Poppins" w:hAnsi="Poppins" w:cs="Poppins"/>
                <w:color w:val="333333"/>
                <w:sz w:val="18"/>
                <w:szCs w:val="18"/>
                <w:lang w:val="en-GB"/>
              </w:rPr>
              <w:t>:</w:t>
            </w:r>
          </w:p>
        </w:tc>
      </w:tr>
      <w:tr w:rsidR="00F953C7" w:rsidRPr="00FE6EBA" w14:paraId="38C5716F" w14:textId="77777777" w:rsidTr="00F34DBE">
        <w:tc>
          <w:tcPr>
            <w:tcW w:w="4662" w:type="dxa"/>
          </w:tcPr>
          <w:p w14:paraId="427200DA" w14:textId="77777777" w:rsidR="001E7EDA" w:rsidRPr="00FE6EBA" w:rsidRDefault="00F953C7" w:rsidP="001E7EDA">
            <w:pPr>
              <w:spacing w:before="120" w:after="120"/>
              <w:rPr>
                <w:rFonts w:ascii="Poppins" w:hAnsi="Poppins" w:cs="Poppins"/>
                <w:color w:val="333333"/>
                <w:sz w:val="18"/>
                <w:szCs w:val="18"/>
                <w:lang w:val="en-GB"/>
              </w:rPr>
            </w:pPr>
            <w:r w:rsidRPr="00FE6EBA">
              <w:rPr>
                <w:rFonts w:ascii="Poppins" w:hAnsi="Poppins" w:cs="Poppins"/>
                <w:color w:val="333333"/>
                <w:sz w:val="18"/>
                <w:szCs w:val="18"/>
                <w:lang w:val="en-GB"/>
              </w:rPr>
              <w:t xml:space="preserve">Date of </w:t>
            </w:r>
            <w:r w:rsidR="00CD5795" w:rsidRPr="00FE6EBA">
              <w:rPr>
                <w:rFonts w:ascii="Poppins" w:hAnsi="Poppins" w:cs="Poppins"/>
                <w:color w:val="333333"/>
                <w:sz w:val="18"/>
                <w:szCs w:val="18"/>
                <w:lang w:val="en-GB"/>
              </w:rPr>
              <w:t>b</w:t>
            </w:r>
            <w:r w:rsidRPr="00FE6EBA">
              <w:rPr>
                <w:rFonts w:ascii="Poppins" w:hAnsi="Poppins" w:cs="Poppins"/>
                <w:color w:val="333333"/>
                <w:sz w:val="18"/>
                <w:szCs w:val="18"/>
                <w:lang w:val="en-GB"/>
              </w:rPr>
              <w:t>irt</w:t>
            </w:r>
            <w:r w:rsidR="001E7EDA" w:rsidRPr="00FE6EBA">
              <w:rPr>
                <w:rFonts w:ascii="Poppins" w:hAnsi="Poppins" w:cs="Poppins"/>
                <w:color w:val="333333"/>
                <w:sz w:val="18"/>
                <w:szCs w:val="18"/>
                <w:lang w:val="en-GB"/>
              </w:rPr>
              <w:t>h (</w:t>
            </w:r>
            <w:proofErr w:type="spellStart"/>
            <w:r w:rsidR="001E7EDA" w:rsidRPr="00FE6EBA">
              <w:rPr>
                <w:rFonts w:ascii="Poppins" w:hAnsi="Poppins" w:cs="Poppins"/>
                <w:color w:val="333333"/>
                <w:sz w:val="18"/>
                <w:szCs w:val="18"/>
                <w:lang w:val="en-GB"/>
              </w:rPr>
              <w:t>dd</w:t>
            </w:r>
            <w:proofErr w:type="spellEnd"/>
            <w:r w:rsidR="001E7EDA" w:rsidRPr="00FE6EBA">
              <w:rPr>
                <w:rFonts w:ascii="Poppins" w:hAnsi="Poppins" w:cs="Poppins"/>
                <w:color w:val="333333"/>
                <w:sz w:val="18"/>
                <w:szCs w:val="18"/>
                <w:lang w:val="en-GB"/>
              </w:rPr>
              <w:t>/mm/</w:t>
            </w:r>
            <w:proofErr w:type="spellStart"/>
            <w:r w:rsidR="001E7EDA" w:rsidRPr="00FE6EBA">
              <w:rPr>
                <w:rFonts w:ascii="Poppins" w:hAnsi="Poppins" w:cs="Poppins"/>
                <w:color w:val="333333"/>
                <w:sz w:val="18"/>
                <w:szCs w:val="18"/>
                <w:lang w:val="en-GB"/>
              </w:rPr>
              <w:t>yyyy</w:t>
            </w:r>
            <w:proofErr w:type="spellEnd"/>
            <w:r w:rsidR="001E7EDA" w:rsidRPr="00FE6EBA">
              <w:rPr>
                <w:rFonts w:ascii="Poppins" w:hAnsi="Poppins" w:cs="Poppins"/>
                <w:color w:val="333333"/>
                <w:sz w:val="18"/>
                <w:szCs w:val="18"/>
                <w:lang w:val="en-GB"/>
              </w:rPr>
              <w:t>)</w:t>
            </w:r>
            <w:r w:rsidRPr="00FE6EBA">
              <w:rPr>
                <w:rFonts w:ascii="Poppins" w:hAnsi="Poppins" w:cs="Poppins"/>
                <w:color w:val="333333"/>
                <w:sz w:val="18"/>
                <w:szCs w:val="18"/>
                <w:lang w:val="en-GB"/>
              </w:rPr>
              <w:t>:</w:t>
            </w:r>
          </w:p>
          <w:p w14:paraId="2A978E6E" w14:textId="1862FD41" w:rsidR="00F953C7" w:rsidRPr="00FE6EBA" w:rsidRDefault="00F953C7" w:rsidP="001E7EDA">
            <w:pPr>
              <w:spacing w:before="120" w:after="120"/>
              <w:rPr>
                <w:rFonts w:ascii="Poppins" w:hAnsi="Poppins" w:cs="Poppins"/>
                <w:color w:val="333333"/>
                <w:sz w:val="18"/>
                <w:szCs w:val="18"/>
                <w:lang w:val="en-GB"/>
              </w:rPr>
            </w:pPr>
          </w:p>
        </w:tc>
        <w:tc>
          <w:tcPr>
            <w:tcW w:w="5221" w:type="dxa"/>
          </w:tcPr>
          <w:p w14:paraId="133FDFBD" w14:textId="77777777" w:rsidR="001E7EDA" w:rsidRPr="00FE6EBA" w:rsidRDefault="00751024" w:rsidP="00F34DBE">
            <w:pPr>
              <w:spacing w:before="120" w:after="120"/>
              <w:rPr>
                <w:rFonts w:ascii="Poppins" w:hAnsi="Poppins" w:cs="Poppins"/>
                <w:color w:val="333333"/>
                <w:sz w:val="18"/>
                <w:szCs w:val="18"/>
                <w:lang w:val="en-GB"/>
              </w:rPr>
            </w:pPr>
            <w:r w:rsidRPr="00FE6EBA">
              <w:rPr>
                <w:rFonts w:ascii="Poppins" w:hAnsi="Poppins" w:cs="Poppins"/>
                <w:color w:val="333333"/>
                <w:sz w:val="18"/>
                <w:szCs w:val="18"/>
                <w:lang w:val="en-GB"/>
              </w:rPr>
              <w:t>Date you wish to sta</w:t>
            </w:r>
            <w:r w:rsidR="001E7EDA" w:rsidRPr="00FE6EBA">
              <w:rPr>
                <w:rFonts w:ascii="Poppins" w:hAnsi="Poppins" w:cs="Poppins"/>
                <w:color w:val="333333"/>
                <w:sz w:val="18"/>
                <w:szCs w:val="18"/>
                <w:lang w:val="en-GB"/>
              </w:rPr>
              <w:t>rt your DofE programme</w:t>
            </w:r>
          </w:p>
          <w:p w14:paraId="14771DF8" w14:textId="289A55E5" w:rsidR="00F953C7" w:rsidRPr="00FE6EBA" w:rsidRDefault="00751024" w:rsidP="001E7EDA">
            <w:pPr>
              <w:spacing w:before="120" w:after="120"/>
              <w:rPr>
                <w:rFonts w:ascii="Poppins" w:hAnsi="Poppins" w:cs="Poppins"/>
                <w:color w:val="0070C0"/>
                <w:sz w:val="18"/>
                <w:szCs w:val="18"/>
                <w:lang w:val="en-GB"/>
              </w:rPr>
            </w:pPr>
            <w:r w:rsidRPr="00FE6EBA">
              <w:rPr>
                <w:rFonts w:ascii="Poppins" w:hAnsi="Poppins" w:cs="Poppins"/>
                <w:color w:val="333333"/>
                <w:sz w:val="18"/>
                <w:szCs w:val="18"/>
                <w:lang w:val="en-GB"/>
              </w:rPr>
              <w:t>(</w:t>
            </w:r>
            <w:proofErr w:type="spellStart"/>
            <w:r w:rsidR="004B12E5" w:rsidRPr="00FE6EBA">
              <w:rPr>
                <w:rFonts w:ascii="Poppins" w:hAnsi="Poppins" w:cs="Poppins"/>
                <w:color w:val="333333"/>
                <w:sz w:val="18"/>
                <w:szCs w:val="18"/>
                <w:lang w:val="en-GB"/>
              </w:rPr>
              <w:t>dd</w:t>
            </w:r>
            <w:proofErr w:type="spellEnd"/>
            <w:r w:rsidR="004B12E5" w:rsidRPr="00FE6EBA">
              <w:rPr>
                <w:rFonts w:ascii="Poppins" w:hAnsi="Poppins" w:cs="Poppins"/>
                <w:color w:val="333333"/>
                <w:sz w:val="18"/>
                <w:szCs w:val="18"/>
                <w:lang w:val="en-GB"/>
              </w:rPr>
              <w:t>/mm/</w:t>
            </w:r>
            <w:proofErr w:type="spellStart"/>
            <w:r w:rsidR="004B12E5" w:rsidRPr="00FE6EBA">
              <w:rPr>
                <w:rFonts w:ascii="Poppins" w:hAnsi="Poppins" w:cs="Poppins"/>
                <w:color w:val="333333"/>
                <w:sz w:val="18"/>
                <w:szCs w:val="18"/>
                <w:lang w:val="en-GB"/>
              </w:rPr>
              <w:t>yyyy</w:t>
            </w:r>
            <w:proofErr w:type="spellEnd"/>
            <w:r w:rsidRPr="00FE6EBA">
              <w:rPr>
                <w:rFonts w:ascii="Poppins" w:hAnsi="Poppins" w:cs="Poppins"/>
                <w:color w:val="333333"/>
                <w:sz w:val="18"/>
                <w:szCs w:val="18"/>
                <w:lang w:val="en-GB"/>
              </w:rPr>
              <w:t>):</w:t>
            </w:r>
            <w:r w:rsidR="001E7EDA" w:rsidRPr="00FE6EBA">
              <w:rPr>
                <w:rFonts w:ascii="Poppins" w:hAnsi="Poppins" w:cs="Poppins"/>
                <w:color w:val="333333"/>
                <w:sz w:val="18"/>
                <w:szCs w:val="18"/>
                <w:lang w:val="en-GB"/>
              </w:rPr>
              <w:t xml:space="preserve">   </w:t>
            </w:r>
            <w:r w:rsidRPr="00FE6EBA">
              <w:rPr>
                <w:rFonts w:ascii="Poppins" w:hAnsi="Poppins" w:cs="Poppins"/>
                <w:color w:val="333333"/>
                <w:sz w:val="18"/>
                <w:szCs w:val="18"/>
                <w:lang w:val="en-GB"/>
              </w:rPr>
              <w:t xml:space="preserve">     </w:t>
            </w:r>
          </w:p>
        </w:tc>
      </w:tr>
      <w:tr w:rsidR="00CD5795" w:rsidRPr="00FE6EBA" w14:paraId="7C5BD9A6" w14:textId="77777777" w:rsidTr="00F34DBE">
        <w:tc>
          <w:tcPr>
            <w:tcW w:w="9883" w:type="dxa"/>
            <w:gridSpan w:val="2"/>
          </w:tcPr>
          <w:p w14:paraId="099D8DF6" w14:textId="7BA58818" w:rsidR="00CD5795" w:rsidRPr="00FE6EBA" w:rsidRDefault="00CD5795" w:rsidP="00F34DBE">
            <w:pPr>
              <w:spacing w:before="120" w:after="120"/>
              <w:rPr>
                <w:rFonts w:ascii="Poppins" w:hAnsi="Poppins" w:cs="Poppins"/>
                <w:color w:val="333333"/>
                <w:sz w:val="18"/>
                <w:szCs w:val="18"/>
                <w:lang w:val="en-GB"/>
              </w:rPr>
            </w:pPr>
            <w:r w:rsidRPr="00FE6EBA">
              <w:rPr>
                <w:rFonts w:ascii="Poppins" w:hAnsi="Poppins" w:cs="Poppins"/>
                <w:color w:val="333333"/>
                <w:sz w:val="18"/>
                <w:szCs w:val="18"/>
                <w:lang w:val="en-GB"/>
              </w:rPr>
              <w:t xml:space="preserve">Email address: </w:t>
            </w:r>
          </w:p>
        </w:tc>
      </w:tr>
      <w:tr w:rsidR="00F34DBE" w:rsidRPr="00FE6EBA" w14:paraId="2E99E77A" w14:textId="77777777" w:rsidTr="00F34DBE">
        <w:tc>
          <w:tcPr>
            <w:tcW w:w="9883" w:type="dxa"/>
            <w:gridSpan w:val="2"/>
          </w:tcPr>
          <w:p w14:paraId="721BC678" w14:textId="0C64372E" w:rsidR="004B12E5" w:rsidRPr="00FE6EBA" w:rsidRDefault="00751024" w:rsidP="00FE6EBA">
            <w:pPr>
              <w:spacing w:before="120" w:after="120"/>
              <w:rPr>
                <w:rFonts w:ascii="Poppins" w:hAnsi="Poppins" w:cs="Poppins"/>
                <w:color w:val="0070C0"/>
                <w:sz w:val="18"/>
                <w:szCs w:val="18"/>
                <w:lang w:val="en-GB"/>
              </w:rPr>
            </w:pPr>
            <w:r w:rsidRPr="00FE6EBA">
              <w:rPr>
                <w:rFonts w:ascii="Poppins" w:hAnsi="Poppins" w:cs="Poppins"/>
                <w:color w:val="333333"/>
                <w:sz w:val="18"/>
                <w:szCs w:val="18"/>
                <w:lang w:val="en-GB"/>
              </w:rPr>
              <w:t>Postal address</w:t>
            </w:r>
            <w:r w:rsidR="007958B1">
              <w:rPr>
                <w:rFonts w:ascii="Poppins" w:hAnsi="Poppins" w:cs="Poppins"/>
                <w:color w:val="333333"/>
                <w:sz w:val="18"/>
                <w:szCs w:val="18"/>
                <w:lang w:val="en-GB"/>
              </w:rPr>
              <w:t>:</w:t>
            </w:r>
          </w:p>
        </w:tc>
      </w:tr>
    </w:tbl>
    <w:p w14:paraId="5ABC764C" w14:textId="77777777" w:rsidR="0026050B" w:rsidRPr="00FE6EBA" w:rsidRDefault="0026050B" w:rsidP="0026050B">
      <w:pPr>
        <w:rPr>
          <w:rFonts w:ascii="Poppins" w:eastAsia="PMingLiU" w:hAnsi="Poppins" w:cs="Poppins"/>
          <w:b/>
          <w:color w:val="333333"/>
          <w:sz w:val="18"/>
          <w:szCs w:val="18"/>
          <w:lang w:val="en-GB" w:eastAsia="zh-TW"/>
        </w:rPr>
      </w:pPr>
    </w:p>
    <w:p w14:paraId="0B132DCF" w14:textId="77777777" w:rsidR="0026050B" w:rsidRPr="00FE6EBA" w:rsidRDefault="0026050B" w:rsidP="0026050B">
      <w:pPr>
        <w:rPr>
          <w:rFonts w:ascii="Poppins" w:hAnsi="Poppins" w:cs="Poppins"/>
          <w:b/>
          <w:color w:val="333333"/>
          <w:sz w:val="18"/>
          <w:szCs w:val="18"/>
          <w:lang w:val="en-GB"/>
        </w:rPr>
      </w:pPr>
      <w:r w:rsidRPr="00FE6EBA">
        <w:rPr>
          <w:rFonts w:ascii="Poppins" w:hAnsi="Poppins" w:cs="Poppins"/>
          <w:b/>
          <w:color w:val="333333"/>
          <w:sz w:val="18"/>
          <w:szCs w:val="18"/>
          <w:lang w:val="en-GB"/>
        </w:rPr>
        <w:t>Declaration:</w:t>
      </w:r>
    </w:p>
    <w:p w14:paraId="66495861" w14:textId="43B0B316" w:rsidR="00494E06" w:rsidRPr="00FE6EBA" w:rsidRDefault="00721391" w:rsidP="0026050B">
      <w:pPr>
        <w:rPr>
          <w:rFonts w:ascii="Poppins" w:hAnsi="Poppins" w:cs="Poppins"/>
          <w:b/>
          <w:color w:val="333333"/>
          <w:sz w:val="18"/>
          <w:szCs w:val="18"/>
          <w:lang w:val="en-GB"/>
        </w:rPr>
      </w:pPr>
      <w:r w:rsidRPr="00FE6EBA">
        <w:rPr>
          <w:rFonts w:ascii="Poppins" w:eastAsia="PMingLiU" w:hAnsi="Poppins" w:cs="Poppins"/>
          <w:color w:val="333333"/>
          <w:sz w:val="18"/>
          <w:szCs w:val="18"/>
          <w:lang w:val="en-GB" w:eastAsia="zh-TW"/>
        </w:rPr>
        <w:t xml:space="preserve">I agree to enrol as a participant on a DofE programme.  </w:t>
      </w:r>
      <w:r w:rsidR="002B25D3" w:rsidRPr="00FE6EBA">
        <w:rPr>
          <w:rFonts w:ascii="Poppins" w:eastAsia="PMingLiU" w:hAnsi="Poppins" w:cs="Poppins"/>
          <w:color w:val="333333"/>
          <w:sz w:val="18"/>
          <w:szCs w:val="18"/>
          <w:lang w:val="en-GB" w:eastAsia="zh-TW"/>
        </w:rPr>
        <w:t>I understand that I</w:t>
      </w:r>
      <w:r w:rsidRPr="00FE6EBA">
        <w:rPr>
          <w:rFonts w:ascii="Poppins" w:eastAsia="PMingLiU" w:hAnsi="Poppins" w:cs="Poppins"/>
          <w:color w:val="333333"/>
          <w:sz w:val="18"/>
          <w:szCs w:val="18"/>
          <w:lang w:val="en-GB" w:eastAsia="zh-TW"/>
        </w:rPr>
        <w:t xml:space="preserve"> will be </w:t>
      </w:r>
      <w:r w:rsidR="002B25D3" w:rsidRPr="00FE6EBA">
        <w:rPr>
          <w:rFonts w:ascii="Poppins" w:eastAsia="PMingLiU" w:hAnsi="Poppins" w:cs="Poppins"/>
          <w:color w:val="333333"/>
          <w:sz w:val="18"/>
          <w:szCs w:val="18"/>
          <w:lang w:val="en-GB" w:eastAsia="zh-TW"/>
        </w:rPr>
        <w:t>managing</w:t>
      </w:r>
      <w:r w:rsidRPr="00FE6EBA">
        <w:rPr>
          <w:rFonts w:ascii="Poppins" w:eastAsia="PMingLiU" w:hAnsi="Poppins" w:cs="Poppins"/>
          <w:color w:val="333333"/>
          <w:sz w:val="18"/>
          <w:szCs w:val="18"/>
          <w:lang w:val="en-GB" w:eastAsia="zh-TW"/>
        </w:rPr>
        <w:t xml:space="preserve"> </w:t>
      </w:r>
      <w:r w:rsidR="002B25D3" w:rsidRPr="00FE6EBA">
        <w:rPr>
          <w:rFonts w:ascii="Poppins" w:eastAsia="PMingLiU" w:hAnsi="Poppins" w:cs="Poppins"/>
          <w:color w:val="333333"/>
          <w:sz w:val="18"/>
          <w:szCs w:val="18"/>
          <w:lang w:val="en-GB" w:eastAsia="zh-TW"/>
        </w:rPr>
        <w:t>my</w:t>
      </w:r>
      <w:r w:rsidRPr="00FE6EBA">
        <w:rPr>
          <w:rFonts w:ascii="Poppins" w:eastAsia="PMingLiU" w:hAnsi="Poppins" w:cs="Poppins"/>
          <w:color w:val="333333"/>
          <w:sz w:val="18"/>
          <w:szCs w:val="18"/>
          <w:lang w:val="en-GB" w:eastAsia="zh-TW"/>
        </w:rPr>
        <w:t xml:space="preserve"> programme using </w:t>
      </w:r>
      <w:r w:rsidR="00BA518A" w:rsidRPr="00FE6EBA">
        <w:rPr>
          <w:rFonts w:ascii="Poppins" w:eastAsia="PMingLiU" w:hAnsi="Poppins" w:cs="Poppins"/>
          <w:color w:val="333333"/>
          <w:sz w:val="18"/>
          <w:szCs w:val="18"/>
          <w:lang w:val="en-GB" w:eastAsia="zh-TW"/>
        </w:rPr>
        <w:t>the</w:t>
      </w:r>
      <w:r w:rsidRPr="00FE6EBA">
        <w:rPr>
          <w:rFonts w:ascii="Poppins" w:eastAsia="PMingLiU" w:hAnsi="Poppins" w:cs="Poppins"/>
          <w:color w:val="333333"/>
          <w:sz w:val="18"/>
          <w:szCs w:val="18"/>
          <w:lang w:val="en-GB" w:eastAsia="zh-TW"/>
        </w:rPr>
        <w:t xml:space="preserve"> online</w:t>
      </w:r>
      <w:r w:rsidRPr="00FE6EBA">
        <w:rPr>
          <w:rFonts w:ascii="Poppins" w:hAnsi="Poppins" w:cs="Poppins"/>
          <w:b/>
          <w:color w:val="333333"/>
          <w:sz w:val="18"/>
          <w:szCs w:val="18"/>
          <w:lang w:val="en-GB"/>
        </w:rPr>
        <w:t xml:space="preserve"> </w:t>
      </w:r>
      <w:r w:rsidRPr="00FE6EBA">
        <w:rPr>
          <w:rFonts w:ascii="Poppins" w:eastAsia="PMingLiU" w:hAnsi="Poppins" w:cs="Poppins"/>
          <w:i/>
          <w:color w:val="333333"/>
          <w:sz w:val="18"/>
          <w:szCs w:val="18"/>
          <w:lang w:val="en-GB" w:eastAsia="zh-TW"/>
        </w:rPr>
        <w:t>e</w:t>
      </w:r>
      <w:r w:rsidRPr="00FE6EBA">
        <w:rPr>
          <w:rFonts w:ascii="Poppins" w:eastAsia="PMingLiU" w:hAnsi="Poppins" w:cs="Poppins"/>
          <w:color w:val="333333"/>
          <w:sz w:val="18"/>
          <w:szCs w:val="18"/>
          <w:lang w:val="en-GB" w:eastAsia="zh-TW"/>
        </w:rPr>
        <w:t>DofE sy</w:t>
      </w:r>
      <w:r w:rsidR="003A7A20" w:rsidRPr="00FE6EBA">
        <w:rPr>
          <w:rFonts w:ascii="Poppins" w:eastAsia="PMingLiU" w:hAnsi="Poppins" w:cs="Poppins"/>
          <w:color w:val="333333"/>
          <w:sz w:val="18"/>
          <w:szCs w:val="18"/>
          <w:lang w:val="en-GB" w:eastAsia="zh-TW"/>
        </w:rPr>
        <w:t>stem.  I acknowledge that t</w:t>
      </w:r>
      <w:r w:rsidRPr="00FE6EBA">
        <w:rPr>
          <w:rFonts w:ascii="Poppins" w:eastAsia="PMingLiU" w:hAnsi="Poppins" w:cs="Poppins"/>
          <w:color w:val="333333"/>
          <w:sz w:val="18"/>
          <w:szCs w:val="18"/>
          <w:lang w:val="en-GB" w:eastAsia="zh-TW"/>
        </w:rPr>
        <w:t xml:space="preserve">his system has a set of terms and conditions that </w:t>
      </w:r>
      <w:r w:rsidR="003A7A20" w:rsidRPr="00FE6EBA">
        <w:rPr>
          <w:rFonts w:ascii="Poppins" w:eastAsia="PMingLiU" w:hAnsi="Poppins" w:cs="Poppins"/>
          <w:color w:val="333333"/>
          <w:sz w:val="18"/>
          <w:szCs w:val="18"/>
          <w:lang w:val="en-GB" w:eastAsia="zh-TW"/>
        </w:rPr>
        <w:t xml:space="preserve">I </w:t>
      </w:r>
      <w:r w:rsidRPr="00FE6EBA">
        <w:rPr>
          <w:rFonts w:ascii="Poppins" w:eastAsia="PMingLiU" w:hAnsi="Poppins" w:cs="Poppins"/>
          <w:color w:val="333333"/>
          <w:sz w:val="18"/>
          <w:szCs w:val="18"/>
          <w:lang w:val="en-GB" w:eastAsia="zh-TW"/>
        </w:rPr>
        <w:t xml:space="preserve">agree to.  These </w:t>
      </w:r>
      <w:r w:rsidR="003A7A20" w:rsidRPr="00FE6EBA">
        <w:rPr>
          <w:rFonts w:ascii="Poppins" w:eastAsia="PMingLiU" w:hAnsi="Poppins" w:cs="Poppins"/>
          <w:color w:val="333333"/>
          <w:sz w:val="18"/>
          <w:szCs w:val="18"/>
          <w:lang w:val="en-GB" w:eastAsia="zh-TW"/>
        </w:rPr>
        <w:t xml:space="preserve">terms and conditions </w:t>
      </w:r>
      <w:r w:rsidRPr="00FE6EBA">
        <w:rPr>
          <w:rFonts w:ascii="Poppins" w:eastAsia="PMingLiU" w:hAnsi="Poppins" w:cs="Poppins"/>
          <w:color w:val="333333"/>
          <w:sz w:val="18"/>
          <w:szCs w:val="18"/>
          <w:lang w:val="en-GB" w:eastAsia="zh-TW"/>
        </w:rPr>
        <w:t xml:space="preserve">are available </w:t>
      </w:r>
      <w:r w:rsidR="003A7A20" w:rsidRPr="00FE6EBA">
        <w:rPr>
          <w:rFonts w:ascii="Poppins" w:eastAsia="PMingLiU" w:hAnsi="Poppins" w:cs="Poppins"/>
          <w:color w:val="333333"/>
          <w:sz w:val="18"/>
          <w:szCs w:val="18"/>
          <w:lang w:val="en-GB" w:eastAsia="zh-TW"/>
        </w:rPr>
        <w:t>at</w:t>
      </w:r>
      <w:r w:rsidRPr="00FE6EBA">
        <w:rPr>
          <w:rFonts w:ascii="Poppins" w:eastAsia="PMingLiU" w:hAnsi="Poppins" w:cs="Poppins"/>
          <w:color w:val="333333"/>
          <w:sz w:val="18"/>
          <w:szCs w:val="18"/>
          <w:lang w:val="en-GB" w:eastAsia="zh-TW"/>
        </w:rPr>
        <w:t xml:space="preserve"> </w:t>
      </w:r>
      <w:hyperlink r:id="rId10" w:history="1">
        <w:r w:rsidR="00AA0871" w:rsidRPr="00FE6EBA">
          <w:rPr>
            <w:rStyle w:val="Hyperlink"/>
            <w:rFonts w:ascii="Poppins" w:eastAsia="PMingLiU" w:hAnsi="Poppins" w:cs="Poppins"/>
            <w:sz w:val="18"/>
            <w:szCs w:val="18"/>
            <w:lang w:val="en-GB" w:eastAsia="zh-TW"/>
          </w:rPr>
          <w:t>www.eDofE.org</w:t>
        </w:r>
      </w:hyperlink>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686"/>
        <w:gridCol w:w="3260"/>
      </w:tblGrid>
      <w:tr w:rsidR="00721391" w:rsidRPr="00FE6EBA" w14:paraId="78990C51" w14:textId="77777777" w:rsidTr="00D44E4F">
        <w:trPr>
          <w:trHeight w:hRule="exact" w:val="340"/>
        </w:trPr>
        <w:tc>
          <w:tcPr>
            <w:tcW w:w="2863" w:type="dxa"/>
            <w:tcBorders>
              <w:left w:val="single" w:sz="4" w:space="0" w:color="auto"/>
            </w:tcBorders>
            <w:shd w:val="clear" w:color="auto" w:fill="auto"/>
            <w:tcMar>
              <w:top w:w="28" w:type="dxa"/>
              <w:left w:w="28" w:type="dxa"/>
              <w:bottom w:w="28" w:type="dxa"/>
              <w:right w:w="28" w:type="dxa"/>
            </w:tcMar>
            <w:vAlign w:val="center"/>
          </w:tcPr>
          <w:p w14:paraId="26D05E87" w14:textId="77777777" w:rsidR="00721391" w:rsidRPr="00FE6EBA" w:rsidRDefault="00721391" w:rsidP="00D44E4F">
            <w:pPr>
              <w:pStyle w:val="BodyText3"/>
              <w:jc w:val="center"/>
              <w:rPr>
                <w:rFonts w:ascii="Poppins" w:hAnsi="Poppins" w:cs="Poppins"/>
                <w:color w:val="333333"/>
                <w:sz w:val="18"/>
                <w:szCs w:val="18"/>
              </w:rPr>
            </w:pPr>
            <w:r w:rsidRPr="00FE6EBA">
              <w:rPr>
                <w:rFonts w:ascii="Poppins" w:hAnsi="Poppins" w:cs="Poppins"/>
                <w:color w:val="333333"/>
                <w:sz w:val="18"/>
                <w:szCs w:val="18"/>
              </w:rPr>
              <w:t>Print Name</w:t>
            </w:r>
          </w:p>
        </w:tc>
        <w:tc>
          <w:tcPr>
            <w:tcW w:w="3686" w:type="dxa"/>
            <w:shd w:val="clear" w:color="auto" w:fill="auto"/>
            <w:tcMar>
              <w:top w:w="28" w:type="dxa"/>
              <w:left w:w="28" w:type="dxa"/>
              <w:bottom w:w="28" w:type="dxa"/>
              <w:right w:w="28" w:type="dxa"/>
            </w:tcMar>
            <w:vAlign w:val="center"/>
          </w:tcPr>
          <w:p w14:paraId="22C719FE" w14:textId="77777777" w:rsidR="00721391" w:rsidRPr="00FE6EBA" w:rsidRDefault="00721391" w:rsidP="00D44E4F">
            <w:pPr>
              <w:pStyle w:val="BodyText3"/>
              <w:jc w:val="center"/>
              <w:rPr>
                <w:rFonts w:ascii="Poppins" w:hAnsi="Poppins" w:cs="Poppins"/>
                <w:color w:val="333333"/>
                <w:sz w:val="18"/>
                <w:szCs w:val="18"/>
              </w:rPr>
            </w:pPr>
            <w:r w:rsidRPr="00FE6EBA">
              <w:rPr>
                <w:rFonts w:ascii="Poppins" w:hAnsi="Poppins" w:cs="Poppins"/>
                <w:color w:val="333333"/>
                <w:sz w:val="18"/>
                <w:szCs w:val="18"/>
              </w:rPr>
              <w:t>Signature</w:t>
            </w:r>
          </w:p>
        </w:tc>
        <w:tc>
          <w:tcPr>
            <w:tcW w:w="3260" w:type="dxa"/>
            <w:shd w:val="clear" w:color="auto" w:fill="auto"/>
            <w:tcMar>
              <w:top w:w="28" w:type="dxa"/>
              <w:left w:w="28" w:type="dxa"/>
              <w:bottom w:w="28" w:type="dxa"/>
              <w:right w:w="28" w:type="dxa"/>
            </w:tcMar>
            <w:vAlign w:val="center"/>
          </w:tcPr>
          <w:p w14:paraId="4B3CDA8C" w14:textId="77777777" w:rsidR="00721391" w:rsidRPr="00FE6EBA" w:rsidRDefault="00721391" w:rsidP="00D44E4F">
            <w:pPr>
              <w:pStyle w:val="BodyText3"/>
              <w:jc w:val="center"/>
              <w:rPr>
                <w:rFonts w:ascii="Poppins" w:hAnsi="Poppins" w:cs="Poppins"/>
                <w:color w:val="333333"/>
                <w:sz w:val="18"/>
                <w:szCs w:val="18"/>
              </w:rPr>
            </w:pPr>
            <w:r w:rsidRPr="00FE6EBA">
              <w:rPr>
                <w:rFonts w:ascii="Poppins" w:hAnsi="Poppins" w:cs="Poppins"/>
                <w:color w:val="333333"/>
                <w:sz w:val="18"/>
                <w:szCs w:val="18"/>
              </w:rPr>
              <w:t>Date</w:t>
            </w:r>
          </w:p>
        </w:tc>
      </w:tr>
      <w:tr w:rsidR="00721391" w:rsidRPr="00FE6EBA" w14:paraId="7CEA42AD" w14:textId="77777777" w:rsidTr="00D44E4F">
        <w:trPr>
          <w:trHeight w:hRule="exact" w:val="567"/>
        </w:trPr>
        <w:tc>
          <w:tcPr>
            <w:tcW w:w="2863" w:type="dxa"/>
            <w:tcBorders>
              <w:bottom w:val="single" w:sz="4" w:space="0" w:color="auto"/>
            </w:tcBorders>
            <w:shd w:val="clear" w:color="auto" w:fill="auto"/>
            <w:tcMar>
              <w:top w:w="28" w:type="dxa"/>
              <w:left w:w="28" w:type="dxa"/>
              <w:bottom w:w="28" w:type="dxa"/>
              <w:right w:w="28" w:type="dxa"/>
            </w:tcMar>
            <w:vAlign w:val="center"/>
          </w:tcPr>
          <w:p w14:paraId="227A6900" w14:textId="180959B7" w:rsidR="00721391" w:rsidRPr="00FE6EBA" w:rsidRDefault="00721391" w:rsidP="00D44E4F">
            <w:pPr>
              <w:pStyle w:val="BodyText3"/>
              <w:jc w:val="center"/>
              <w:rPr>
                <w:rFonts w:ascii="Poppins" w:hAnsi="Poppins" w:cs="Poppins"/>
                <w:color w:val="0070C0"/>
                <w:sz w:val="18"/>
                <w:szCs w:val="18"/>
              </w:rPr>
            </w:pPr>
          </w:p>
        </w:tc>
        <w:tc>
          <w:tcPr>
            <w:tcW w:w="3686" w:type="dxa"/>
            <w:tcBorders>
              <w:bottom w:val="single" w:sz="4" w:space="0" w:color="auto"/>
            </w:tcBorders>
            <w:shd w:val="clear" w:color="auto" w:fill="auto"/>
            <w:tcMar>
              <w:top w:w="28" w:type="dxa"/>
              <w:left w:w="28" w:type="dxa"/>
              <w:bottom w:w="28" w:type="dxa"/>
              <w:right w:w="28" w:type="dxa"/>
            </w:tcMar>
            <w:vAlign w:val="center"/>
          </w:tcPr>
          <w:p w14:paraId="4D1AFC4A" w14:textId="20B6989C" w:rsidR="00721391" w:rsidRPr="00FE6EBA" w:rsidRDefault="004B2621" w:rsidP="00D44E4F">
            <w:pPr>
              <w:pStyle w:val="BodyText3"/>
              <w:jc w:val="center"/>
              <w:rPr>
                <w:rFonts w:ascii="Poppins" w:hAnsi="Poppins" w:cs="Poppins"/>
                <w:color w:val="333333"/>
                <w:sz w:val="18"/>
                <w:szCs w:val="18"/>
              </w:rPr>
            </w:pPr>
            <w:r w:rsidRPr="00FE6EBA">
              <w:rPr>
                <w:rFonts w:ascii="Poppins" w:hAnsi="Poppins" w:cs="Poppins"/>
                <w:color w:val="333333"/>
                <w:sz w:val="18"/>
                <w:szCs w:val="18"/>
              </w:rPr>
              <w:t xml:space="preserve"> </w:t>
            </w:r>
          </w:p>
        </w:tc>
        <w:tc>
          <w:tcPr>
            <w:tcW w:w="3260" w:type="dxa"/>
            <w:tcBorders>
              <w:bottom w:val="single" w:sz="4" w:space="0" w:color="auto"/>
            </w:tcBorders>
            <w:shd w:val="clear" w:color="auto" w:fill="auto"/>
            <w:tcMar>
              <w:top w:w="28" w:type="dxa"/>
              <w:left w:w="28" w:type="dxa"/>
              <w:bottom w:w="28" w:type="dxa"/>
              <w:right w:w="28" w:type="dxa"/>
            </w:tcMar>
            <w:vAlign w:val="center"/>
          </w:tcPr>
          <w:p w14:paraId="1DDE86E8" w14:textId="67D1E04B" w:rsidR="004D0C95" w:rsidRPr="00FE6EBA" w:rsidRDefault="004D0C95" w:rsidP="007958B1">
            <w:pPr>
              <w:pStyle w:val="BodyText3"/>
              <w:jc w:val="center"/>
              <w:rPr>
                <w:sz w:val="18"/>
                <w:szCs w:val="18"/>
              </w:rPr>
            </w:pPr>
          </w:p>
        </w:tc>
      </w:tr>
    </w:tbl>
    <w:p w14:paraId="420CE33B" w14:textId="77777777" w:rsidR="00FE3728" w:rsidRPr="00FE6EBA" w:rsidRDefault="00FE3728" w:rsidP="00E17E30">
      <w:pPr>
        <w:rPr>
          <w:rFonts w:ascii="Poppins" w:hAnsi="Poppins" w:cs="Poppins"/>
          <w:color w:val="333333"/>
          <w:sz w:val="18"/>
          <w:szCs w:val="18"/>
          <w:lang w:val="en-GB"/>
        </w:rPr>
      </w:pPr>
    </w:p>
    <w:p w14:paraId="037615FE" w14:textId="77777777" w:rsidR="006959A2" w:rsidRPr="00FE6EBA" w:rsidRDefault="00721391" w:rsidP="00721391">
      <w:pPr>
        <w:rPr>
          <w:rFonts w:ascii="Poppins" w:hAnsi="Poppins" w:cs="Poppins"/>
          <w:b/>
          <w:color w:val="333333"/>
          <w:sz w:val="18"/>
          <w:szCs w:val="18"/>
          <w:lang w:val="en-GB"/>
        </w:rPr>
      </w:pPr>
      <w:r w:rsidRPr="00FE6EBA">
        <w:rPr>
          <w:rFonts w:ascii="Poppins" w:hAnsi="Poppins" w:cs="Poppins"/>
          <w:b/>
          <w:color w:val="333333"/>
          <w:sz w:val="18"/>
          <w:szCs w:val="18"/>
          <w:lang w:val="en-GB"/>
        </w:rPr>
        <w:t xml:space="preserve">Consent to enrol from parent or guardian (if applicant is under 18 years old). </w:t>
      </w:r>
    </w:p>
    <w:p w14:paraId="1872EC84" w14:textId="6CD33AC4" w:rsidR="00494E06" w:rsidRPr="00FE6EBA" w:rsidRDefault="00721391" w:rsidP="00721391">
      <w:pPr>
        <w:rPr>
          <w:rFonts w:ascii="Poppins" w:hAnsi="Poppins" w:cs="Poppins"/>
          <w:color w:val="333333"/>
          <w:sz w:val="18"/>
          <w:szCs w:val="18"/>
          <w:lang w:val="en-GB"/>
        </w:rPr>
      </w:pPr>
      <w:r w:rsidRPr="00FE6EBA">
        <w:rPr>
          <w:rFonts w:ascii="Poppins" w:hAnsi="Poppins" w:cs="Poppins"/>
          <w:color w:val="333333"/>
          <w:sz w:val="18"/>
          <w:szCs w:val="18"/>
          <w:lang w:val="en-GB"/>
        </w:rPr>
        <w:t>I agree to my daughter / ward doing a DofE p</w:t>
      </w:r>
      <w:r w:rsidR="00F608D6" w:rsidRPr="00FE6EBA">
        <w:rPr>
          <w:rFonts w:ascii="Poppins" w:hAnsi="Poppins" w:cs="Poppins"/>
          <w:color w:val="333333"/>
          <w:sz w:val="18"/>
          <w:szCs w:val="18"/>
          <w:lang w:val="en-GB"/>
        </w:rPr>
        <w:t xml:space="preserve">rogramme. I note that it is my </w:t>
      </w:r>
      <w:r w:rsidRPr="00FE6EBA">
        <w:rPr>
          <w:rFonts w:ascii="Poppins" w:hAnsi="Poppins" w:cs="Poppins"/>
          <w:color w:val="333333"/>
          <w:sz w:val="18"/>
          <w:szCs w:val="18"/>
          <w:lang w:val="en-GB"/>
        </w:rPr>
        <w:t>responsib</w:t>
      </w:r>
      <w:r w:rsidR="00F608D6" w:rsidRPr="00FE6EBA">
        <w:rPr>
          <w:rFonts w:ascii="Poppins" w:hAnsi="Poppins" w:cs="Poppins"/>
          <w:color w:val="333333"/>
          <w:sz w:val="18"/>
          <w:szCs w:val="18"/>
          <w:lang w:val="en-GB"/>
        </w:rPr>
        <w:t>ility</w:t>
      </w:r>
      <w:r w:rsidRPr="00FE6EBA">
        <w:rPr>
          <w:rFonts w:ascii="Poppins" w:hAnsi="Poppins" w:cs="Poppins"/>
          <w:color w:val="333333"/>
          <w:sz w:val="18"/>
          <w:szCs w:val="18"/>
          <w:lang w:val="en-GB"/>
        </w:rPr>
        <w:t xml:space="preserve"> to check that any activity my daughter / ward undertakes for their </w:t>
      </w:r>
      <w:r w:rsidR="00455AE5" w:rsidRPr="00FE6EBA">
        <w:rPr>
          <w:rFonts w:ascii="Poppins" w:hAnsi="Poppins" w:cs="Poppins"/>
          <w:color w:val="333333"/>
          <w:sz w:val="18"/>
          <w:szCs w:val="18"/>
          <w:lang w:val="en-GB"/>
        </w:rPr>
        <w:t>DofE programme</w:t>
      </w:r>
      <w:r w:rsidRPr="00FE6EBA">
        <w:rPr>
          <w:rFonts w:ascii="Poppins" w:hAnsi="Poppins" w:cs="Poppins"/>
          <w:color w:val="333333"/>
          <w:sz w:val="18"/>
          <w:szCs w:val="18"/>
          <w:lang w:val="en-GB"/>
        </w:rPr>
        <w:t xml:space="preserve"> is appropriately managed and insured, unless the activity is directly managed or organised by </w:t>
      </w:r>
      <w:r w:rsidR="00751024" w:rsidRPr="00FE6EBA">
        <w:rPr>
          <w:rFonts w:ascii="Poppins" w:hAnsi="Poppins" w:cs="Poppins"/>
          <w:color w:val="333333"/>
          <w:sz w:val="18"/>
          <w:szCs w:val="18"/>
          <w:lang w:val="en-GB"/>
        </w:rPr>
        <w:t>Girlguiding</w:t>
      </w:r>
      <w:r w:rsidRPr="00FE6EBA">
        <w:rPr>
          <w:rFonts w:ascii="Poppins" w:hAnsi="Poppins" w:cs="Poppins"/>
          <w:color w:val="333333"/>
          <w:sz w:val="18"/>
          <w:szCs w:val="18"/>
          <w:lang w:val="en-GB"/>
        </w:rPr>
        <w:t xml:space="preserve">. </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9"/>
        <w:gridCol w:w="3712"/>
        <w:gridCol w:w="3260"/>
      </w:tblGrid>
      <w:tr w:rsidR="00721391" w:rsidRPr="00FE6EBA" w14:paraId="67ACB164" w14:textId="77777777" w:rsidTr="00D44E4F">
        <w:trPr>
          <w:trHeight w:hRule="exact" w:val="340"/>
        </w:trPr>
        <w:tc>
          <w:tcPr>
            <w:tcW w:w="2809" w:type="dxa"/>
            <w:tcBorders>
              <w:left w:val="single" w:sz="4" w:space="0" w:color="auto"/>
            </w:tcBorders>
            <w:shd w:val="clear" w:color="auto" w:fill="auto"/>
            <w:tcMar>
              <w:top w:w="28" w:type="dxa"/>
              <w:left w:w="28" w:type="dxa"/>
              <w:bottom w:w="28" w:type="dxa"/>
              <w:right w:w="28" w:type="dxa"/>
            </w:tcMar>
            <w:vAlign w:val="center"/>
          </w:tcPr>
          <w:p w14:paraId="0BE8437F" w14:textId="77777777" w:rsidR="00721391" w:rsidRPr="00FE6EBA" w:rsidRDefault="00721391" w:rsidP="00D44E4F">
            <w:pPr>
              <w:pStyle w:val="BodyText3"/>
              <w:jc w:val="center"/>
              <w:rPr>
                <w:rFonts w:ascii="Poppins" w:hAnsi="Poppins" w:cs="Poppins"/>
                <w:color w:val="333333"/>
                <w:sz w:val="18"/>
                <w:szCs w:val="18"/>
              </w:rPr>
            </w:pPr>
            <w:r w:rsidRPr="00FE6EBA">
              <w:rPr>
                <w:rFonts w:ascii="Poppins" w:hAnsi="Poppins" w:cs="Poppins"/>
                <w:color w:val="333333"/>
                <w:sz w:val="18"/>
                <w:szCs w:val="18"/>
              </w:rPr>
              <w:t>Print Name</w:t>
            </w:r>
          </w:p>
        </w:tc>
        <w:tc>
          <w:tcPr>
            <w:tcW w:w="3712" w:type="dxa"/>
            <w:shd w:val="clear" w:color="auto" w:fill="auto"/>
            <w:tcMar>
              <w:top w:w="28" w:type="dxa"/>
              <w:left w:w="28" w:type="dxa"/>
              <w:bottom w:w="28" w:type="dxa"/>
              <w:right w:w="28" w:type="dxa"/>
            </w:tcMar>
            <w:vAlign w:val="center"/>
          </w:tcPr>
          <w:p w14:paraId="687213CF" w14:textId="77777777" w:rsidR="00721391" w:rsidRPr="00FE6EBA" w:rsidRDefault="00721391" w:rsidP="00D44E4F">
            <w:pPr>
              <w:pStyle w:val="BodyText3"/>
              <w:jc w:val="center"/>
              <w:rPr>
                <w:rFonts w:ascii="Poppins" w:hAnsi="Poppins" w:cs="Poppins"/>
                <w:color w:val="333333"/>
                <w:sz w:val="18"/>
                <w:szCs w:val="18"/>
              </w:rPr>
            </w:pPr>
            <w:r w:rsidRPr="00FE6EBA">
              <w:rPr>
                <w:rFonts w:ascii="Poppins" w:hAnsi="Poppins" w:cs="Poppins"/>
                <w:color w:val="333333"/>
                <w:sz w:val="18"/>
                <w:szCs w:val="18"/>
              </w:rPr>
              <w:t>Signature</w:t>
            </w:r>
          </w:p>
        </w:tc>
        <w:tc>
          <w:tcPr>
            <w:tcW w:w="3260" w:type="dxa"/>
            <w:shd w:val="clear" w:color="auto" w:fill="auto"/>
            <w:tcMar>
              <w:top w:w="28" w:type="dxa"/>
              <w:left w:w="28" w:type="dxa"/>
              <w:bottom w:w="28" w:type="dxa"/>
              <w:right w:w="28" w:type="dxa"/>
            </w:tcMar>
            <w:vAlign w:val="center"/>
          </w:tcPr>
          <w:p w14:paraId="7B6EE0A2" w14:textId="77777777" w:rsidR="00721391" w:rsidRPr="00FE6EBA" w:rsidRDefault="00721391" w:rsidP="00D44E4F">
            <w:pPr>
              <w:pStyle w:val="BodyText3"/>
              <w:jc w:val="center"/>
              <w:rPr>
                <w:rFonts w:ascii="Poppins" w:hAnsi="Poppins" w:cs="Poppins"/>
                <w:color w:val="333333"/>
                <w:sz w:val="18"/>
                <w:szCs w:val="18"/>
              </w:rPr>
            </w:pPr>
            <w:r w:rsidRPr="00FE6EBA">
              <w:rPr>
                <w:rFonts w:ascii="Poppins" w:hAnsi="Poppins" w:cs="Poppins"/>
                <w:color w:val="333333"/>
                <w:sz w:val="18"/>
                <w:szCs w:val="18"/>
              </w:rPr>
              <w:t>Date</w:t>
            </w:r>
          </w:p>
        </w:tc>
      </w:tr>
      <w:tr w:rsidR="00721391" w:rsidRPr="00FE6EBA" w14:paraId="0A3FBC41" w14:textId="77777777" w:rsidTr="00D44E4F">
        <w:trPr>
          <w:trHeight w:hRule="exact" w:val="567"/>
        </w:trPr>
        <w:tc>
          <w:tcPr>
            <w:tcW w:w="2809" w:type="dxa"/>
            <w:tcBorders>
              <w:bottom w:val="single" w:sz="4" w:space="0" w:color="auto"/>
            </w:tcBorders>
            <w:shd w:val="clear" w:color="auto" w:fill="auto"/>
            <w:tcMar>
              <w:top w:w="28" w:type="dxa"/>
              <w:left w:w="28" w:type="dxa"/>
              <w:bottom w:w="28" w:type="dxa"/>
              <w:right w:w="28" w:type="dxa"/>
            </w:tcMar>
            <w:vAlign w:val="center"/>
          </w:tcPr>
          <w:p w14:paraId="671E43FC" w14:textId="11589B3A" w:rsidR="00721391" w:rsidRPr="00FE6EBA" w:rsidRDefault="00721391" w:rsidP="00D44E4F">
            <w:pPr>
              <w:pStyle w:val="BodyText3"/>
              <w:jc w:val="center"/>
              <w:rPr>
                <w:rFonts w:ascii="Poppins" w:hAnsi="Poppins" w:cs="Poppins"/>
                <w:color w:val="0070C0"/>
                <w:sz w:val="18"/>
                <w:szCs w:val="18"/>
              </w:rPr>
            </w:pPr>
          </w:p>
        </w:tc>
        <w:tc>
          <w:tcPr>
            <w:tcW w:w="3712" w:type="dxa"/>
            <w:tcBorders>
              <w:bottom w:val="single" w:sz="4" w:space="0" w:color="auto"/>
            </w:tcBorders>
            <w:shd w:val="clear" w:color="auto" w:fill="auto"/>
            <w:tcMar>
              <w:top w:w="28" w:type="dxa"/>
              <w:left w:w="28" w:type="dxa"/>
              <w:bottom w:w="28" w:type="dxa"/>
              <w:right w:w="28" w:type="dxa"/>
            </w:tcMar>
            <w:vAlign w:val="center"/>
          </w:tcPr>
          <w:p w14:paraId="0F2301A7" w14:textId="1A357F12" w:rsidR="00721391" w:rsidRPr="00FE6EBA" w:rsidRDefault="00721391" w:rsidP="00D44E4F">
            <w:pPr>
              <w:pStyle w:val="BodyText3"/>
              <w:jc w:val="center"/>
              <w:rPr>
                <w:rFonts w:ascii="Poppins" w:hAnsi="Poppins" w:cs="Poppins"/>
                <w:color w:val="333333"/>
                <w:sz w:val="18"/>
                <w:szCs w:val="18"/>
              </w:rPr>
            </w:pPr>
          </w:p>
        </w:tc>
        <w:tc>
          <w:tcPr>
            <w:tcW w:w="3260" w:type="dxa"/>
            <w:tcBorders>
              <w:bottom w:val="single" w:sz="4" w:space="0" w:color="auto"/>
            </w:tcBorders>
            <w:shd w:val="clear" w:color="auto" w:fill="auto"/>
            <w:tcMar>
              <w:top w:w="28" w:type="dxa"/>
              <w:left w:w="28" w:type="dxa"/>
              <w:bottom w:w="28" w:type="dxa"/>
              <w:right w:w="28" w:type="dxa"/>
            </w:tcMar>
            <w:vAlign w:val="center"/>
          </w:tcPr>
          <w:p w14:paraId="4D0314BF" w14:textId="584F9A92" w:rsidR="00721391" w:rsidRPr="00FE6EBA" w:rsidRDefault="00721391" w:rsidP="00D44E4F">
            <w:pPr>
              <w:pStyle w:val="BodyText3"/>
              <w:jc w:val="center"/>
              <w:rPr>
                <w:rFonts w:ascii="Poppins" w:hAnsi="Poppins" w:cs="Poppins"/>
                <w:color w:val="333333"/>
                <w:sz w:val="18"/>
                <w:szCs w:val="18"/>
              </w:rPr>
            </w:pPr>
          </w:p>
        </w:tc>
      </w:tr>
    </w:tbl>
    <w:p w14:paraId="4A25CD6C" w14:textId="77777777" w:rsidR="00721391" w:rsidRPr="00FE6EBA" w:rsidRDefault="00721391" w:rsidP="00E17E30">
      <w:pPr>
        <w:rPr>
          <w:rFonts w:ascii="Poppins" w:hAnsi="Poppins" w:cs="Poppins"/>
          <w:color w:val="333333"/>
          <w:sz w:val="18"/>
          <w:szCs w:val="18"/>
          <w:lang w:val="en-GB"/>
        </w:rPr>
      </w:pPr>
    </w:p>
    <w:p w14:paraId="1A3B2558" w14:textId="77777777" w:rsidR="005278F0" w:rsidRDefault="005278F0" w:rsidP="0050732F">
      <w:pPr>
        <w:rPr>
          <w:rFonts w:ascii="Poppins" w:hAnsi="Poppins" w:cs="Poppins"/>
          <w:color w:val="333333"/>
          <w:sz w:val="18"/>
          <w:szCs w:val="18"/>
          <w:lang w:val="en-GB"/>
        </w:rPr>
      </w:pPr>
    </w:p>
    <w:p w14:paraId="2A73DA04" w14:textId="0D4A26C5" w:rsidR="005278F0" w:rsidRPr="005278F0" w:rsidRDefault="005278F0" w:rsidP="0050732F">
      <w:pPr>
        <w:rPr>
          <w:rFonts w:ascii="Poppins" w:hAnsi="Poppins" w:cs="Poppins"/>
          <w:b/>
          <w:bCs/>
          <w:color w:val="333333"/>
          <w:sz w:val="18"/>
          <w:szCs w:val="18"/>
          <w:lang w:val="en-GB"/>
        </w:rPr>
      </w:pPr>
      <w:r w:rsidRPr="005278F0">
        <w:rPr>
          <w:rFonts w:ascii="Poppins" w:hAnsi="Poppins" w:cs="Poppins"/>
          <w:b/>
          <w:bCs/>
          <w:color w:val="333333"/>
          <w:sz w:val="18"/>
          <w:szCs w:val="18"/>
          <w:lang w:val="en-GB"/>
        </w:rPr>
        <w:lastRenderedPageBreak/>
        <w:t>Welcome to the DofE</w:t>
      </w:r>
    </w:p>
    <w:p w14:paraId="274690D6" w14:textId="6A145E55" w:rsidR="00F953C7" w:rsidRPr="00FE6EBA" w:rsidRDefault="0050732F" w:rsidP="0050732F">
      <w:pPr>
        <w:rPr>
          <w:rFonts w:ascii="Poppins" w:hAnsi="Poppins" w:cs="Poppins"/>
          <w:color w:val="333333"/>
          <w:sz w:val="18"/>
          <w:szCs w:val="18"/>
          <w:lang w:val="en-GB"/>
        </w:rPr>
      </w:pPr>
      <w:r w:rsidRPr="00FE6EBA">
        <w:rPr>
          <w:rFonts w:ascii="Poppins" w:hAnsi="Poppins" w:cs="Poppins"/>
          <w:color w:val="333333"/>
          <w:sz w:val="18"/>
          <w:szCs w:val="18"/>
          <w:lang w:val="en-GB"/>
        </w:rPr>
        <w:t>Your Registration costs £</w:t>
      </w:r>
      <w:r w:rsidR="00FE6EBA" w:rsidRPr="00FE6EBA">
        <w:rPr>
          <w:rFonts w:ascii="Poppins" w:hAnsi="Poppins" w:cs="Poppins"/>
          <w:color w:val="333333"/>
          <w:sz w:val="18"/>
          <w:szCs w:val="18"/>
          <w:lang w:val="en-GB"/>
        </w:rPr>
        <w:t>3</w:t>
      </w:r>
      <w:r w:rsidR="005278F0">
        <w:rPr>
          <w:rFonts w:ascii="Poppins" w:hAnsi="Poppins" w:cs="Poppins"/>
          <w:color w:val="333333"/>
          <w:sz w:val="18"/>
          <w:szCs w:val="18"/>
          <w:lang w:val="en-GB"/>
        </w:rPr>
        <w:t>5</w:t>
      </w:r>
      <w:r w:rsidR="007430CC" w:rsidRPr="00FE6EBA">
        <w:rPr>
          <w:rFonts w:ascii="Poppins" w:hAnsi="Poppins" w:cs="Poppins"/>
          <w:color w:val="333333"/>
          <w:sz w:val="18"/>
          <w:szCs w:val="18"/>
          <w:lang w:val="en-GB"/>
        </w:rPr>
        <w:t>.0</w:t>
      </w:r>
      <w:r w:rsidR="004D0C95" w:rsidRPr="00FE6EBA">
        <w:rPr>
          <w:rFonts w:ascii="Poppins" w:hAnsi="Poppins" w:cs="Poppins"/>
          <w:color w:val="333333"/>
          <w:sz w:val="18"/>
          <w:szCs w:val="18"/>
          <w:lang w:val="en-GB"/>
        </w:rPr>
        <w:t>0</w:t>
      </w:r>
      <w:r w:rsidR="009B3430" w:rsidRPr="00FE6EBA">
        <w:rPr>
          <w:rFonts w:ascii="Poppins" w:hAnsi="Poppins" w:cs="Poppins"/>
          <w:color w:val="333333"/>
          <w:sz w:val="18"/>
          <w:szCs w:val="18"/>
          <w:lang w:val="en-GB"/>
        </w:rPr>
        <w:t xml:space="preserve"> (or £</w:t>
      </w:r>
      <w:r w:rsidR="005278F0">
        <w:rPr>
          <w:rFonts w:ascii="Poppins" w:hAnsi="Poppins" w:cs="Poppins"/>
          <w:color w:val="333333"/>
          <w:sz w:val="18"/>
          <w:szCs w:val="18"/>
          <w:lang w:val="en-GB"/>
        </w:rPr>
        <w:t>40</w:t>
      </w:r>
      <w:r w:rsidR="007430CC" w:rsidRPr="00FE6EBA">
        <w:rPr>
          <w:rFonts w:ascii="Poppins" w:hAnsi="Poppins" w:cs="Poppins"/>
          <w:color w:val="333333"/>
          <w:sz w:val="18"/>
          <w:szCs w:val="18"/>
          <w:lang w:val="en-GB"/>
        </w:rPr>
        <w:t>.00</w:t>
      </w:r>
      <w:r w:rsidRPr="00FE6EBA">
        <w:rPr>
          <w:rFonts w:ascii="Poppins" w:hAnsi="Poppins" w:cs="Poppins"/>
          <w:color w:val="333333"/>
          <w:sz w:val="18"/>
          <w:szCs w:val="18"/>
          <w:lang w:val="en-GB"/>
        </w:rPr>
        <w:t xml:space="preserve"> if it is a Gold Registration that you require). This includes a £2</w:t>
      </w:r>
      <w:r w:rsidR="007430CC" w:rsidRPr="00FE6EBA">
        <w:rPr>
          <w:rFonts w:ascii="Poppins" w:hAnsi="Poppins" w:cs="Poppins"/>
          <w:color w:val="333333"/>
          <w:sz w:val="18"/>
          <w:szCs w:val="18"/>
          <w:lang w:val="en-GB"/>
        </w:rPr>
        <w:t>.50</w:t>
      </w:r>
      <w:r w:rsidRPr="00FE6EBA">
        <w:rPr>
          <w:rFonts w:ascii="Poppins" w:hAnsi="Poppins" w:cs="Poppins"/>
          <w:color w:val="333333"/>
          <w:sz w:val="18"/>
          <w:szCs w:val="18"/>
          <w:lang w:val="en-GB"/>
        </w:rPr>
        <w:t xml:space="preserve"> contribution towards the costs of badges</w:t>
      </w:r>
      <w:r w:rsidR="004B12E5" w:rsidRPr="00FE6EBA">
        <w:rPr>
          <w:rFonts w:ascii="Poppins" w:hAnsi="Poppins" w:cs="Poppins"/>
          <w:color w:val="333333"/>
          <w:sz w:val="18"/>
          <w:szCs w:val="18"/>
          <w:lang w:val="en-GB"/>
        </w:rPr>
        <w:t>, certificates and</w:t>
      </w:r>
      <w:r w:rsidR="00FE6EBA" w:rsidRPr="00FE6EBA">
        <w:rPr>
          <w:rFonts w:ascii="Poppins" w:hAnsi="Poppins" w:cs="Poppins"/>
          <w:color w:val="333333"/>
          <w:sz w:val="18"/>
          <w:szCs w:val="18"/>
          <w:lang w:val="en-GB"/>
        </w:rPr>
        <w:t xml:space="preserve"> £2.00</w:t>
      </w:r>
      <w:r w:rsidR="004B12E5" w:rsidRPr="00FE6EBA">
        <w:rPr>
          <w:rFonts w:ascii="Poppins" w:hAnsi="Poppins" w:cs="Poppins"/>
          <w:color w:val="333333"/>
          <w:sz w:val="18"/>
          <w:szCs w:val="18"/>
          <w:lang w:val="en-GB"/>
        </w:rPr>
        <w:t xml:space="preserve"> postage. Girlguiding Anglia will only give you access to your chosen DofE level after full payment has been received. </w:t>
      </w:r>
    </w:p>
    <w:p w14:paraId="10139547" w14:textId="77777777" w:rsidR="00FE6EBA" w:rsidRPr="00FE6EBA" w:rsidRDefault="00FE6EBA" w:rsidP="0050732F">
      <w:pPr>
        <w:rPr>
          <w:rFonts w:ascii="Poppins" w:hAnsi="Poppins" w:cs="Poppins"/>
          <w:color w:val="333333"/>
          <w:sz w:val="18"/>
          <w:szCs w:val="18"/>
          <w:lang w:val="en-GB"/>
        </w:rPr>
      </w:pPr>
    </w:p>
    <w:p w14:paraId="0C2BA6CD" w14:textId="77777777" w:rsidR="00FE6EBA" w:rsidRPr="00FE6EBA" w:rsidRDefault="00FE6EBA" w:rsidP="00FE6EBA">
      <w:pPr>
        <w:rPr>
          <w:rFonts w:ascii="Poppins" w:eastAsia="PMingLiU" w:hAnsi="Poppins" w:cs="Poppins"/>
          <w:color w:val="333333"/>
          <w:sz w:val="18"/>
          <w:szCs w:val="18"/>
          <w:lang w:val="en-GB" w:eastAsia="zh-TW"/>
        </w:rPr>
      </w:pPr>
      <w:r w:rsidRPr="00FE6EBA">
        <w:rPr>
          <w:rFonts w:ascii="Poppins" w:eastAsia="PMingLiU" w:hAnsi="Poppins" w:cs="Poppins"/>
          <w:color w:val="333333"/>
          <w:sz w:val="18"/>
          <w:szCs w:val="18"/>
          <w:lang w:val="en-GB" w:eastAsia="zh-TW"/>
        </w:rPr>
        <w:t xml:space="preserve">When you first sign in to </w:t>
      </w:r>
      <w:r w:rsidRPr="00FE6EBA">
        <w:rPr>
          <w:rFonts w:ascii="Poppins" w:eastAsia="PMingLiU" w:hAnsi="Poppins" w:cs="Poppins"/>
          <w:i/>
          <w:color w:val="333333"/>
          <w:sz w:val="18"/>
          <w:szCs w:val="18"/>
          <w:lang w:val="en-GB" w:eastAsia="zh-TW"/>
        </w:rPr>
        <w:t>e</w:t>
      </w:r>
      <w:r w:rsidRPr="00FE6EBA">
        <w:rPr>
          <w:rFonts w:ascii="Poppins" w:eastAsia="PMingLiU" w:hAnsi="Poppins" w:cs="Poppins"/>
          <w:color w:val="333333"/>
          <w:sz w:val="18"/>
          <w:szCs w:val="18"/>
          <w:lang w:val="en-GB" w:eastAsia="zh-TW"/>
        </w:rPr>
        <w:t>DofE you will be asked to record some personal details such as your contact details, ethnicity and personal circumstances along with details of any medical needs you may have. This data is used to enable your Leaders to support you doing your DofE programme and for the DofE’s statistical and reporting purposes. You will always have a ‘prefer not to say’ option.</w:t>
      </w:r>
    </w:p>
    <w:p w14:paraId="592F2B19" w14:textId="77777777" w:rsidR="00F953C7" w:rsidRPr="00FE6EBA" w:rsidRDefault="00F953C7" w:rsidP="00E17E30">
      <w:pPr>
        <w:rPr>
          <w:rFonts w:ascii="Poppins" w:hAnsi="Poppins" w:cs="Poppins"/>
          <w:color w:val="333333"/>
          <w:sz w:val="18"/>
          <w:szCs w:val="18"/>
          <w:lang w:val="en-GB"/>
        </w:rPr>
      </w:pPr>
    </w:p>
    <w:p w14:paraId="47305865" w14:textId="07B9E823" w:rsidR="00487E19" w:rsidRDefault="0050732F" w:rsidP="0050732F">
      <w:pPr>
        <w:rPr>
          <w:rFonts w:ascii="Poppins" w:hAnsi="Poppins" w:cs="Poppins"/>
          <w:color w:val="333333"/>
          <w:sz w:val="18"/>
          <w:szCs w:val="18"/>
          <w:lang w:val="en-GB"/>
        </w:rPr>
      </w:pPr>
      <w:r w:rsidRPr="00FE6EBA">
        <w:rPr>
          <w:rFonts w:ascii="Poppins" w:hAnsi="Poppins" w:cs="Poppins"/>
          <w:b/>
          <w:color w:val="333333"/>
          <w:sz w:val="18"/>
          <w:szCs w:val="18"/>
          <w:lang w:val="en-GB"/>
        </w:rPr>
        <w:t>How to pay Girlguiding for DofE registrations</w:t>
      </w:r>
    </w:p>
    <w:p w14:paraId="7EFD60B5" w14:textId="77777777" w:rsidR="00487E19" w:rsidRPr="00487E19" w:rsidRDefault="00487E19" w:rsidP="00487E19">
      <w:pPr>
        <w:rPr>
          <w:rFonts w:ascii="Poppins" w:hAnsi="Poppins" w:cs="Poppins"/>
          <w:color w:val="333333"/>
          <w:sz w:val="18"/>
          <w:szCs w:val="18"/>
          <w:lang w:val="en-GB"/>
        </w:rPr>
      </w:pPr>
      <w:r w:rsidRPr="00487E19">
        <w:rPr>
          <w:rFonts w:ascii="Poppins" w:hAnsi="Poppins" w:cs="Poppins"/>
          <w:color w:val="333333"/>
          <w:sz w:val="18"/>
          <w:szCs w:val="18"/>
          <w:lang w:val="en-GB"/>
        </w:rPr>
        <w:t>By cheque, payable to Guide Association Anglia Region</w:t>
      </w:r>
    </w:p>
    <w:p w14:paraId="59740294" w14:textId="77777777" w:rsidR="00487E19" w:rsidRPr="00487E19" w:rsidRDefault="00487E19" w:rsidP="00487E19">
      <w:pPr>
        <w:rPr>
          <w:rFonts w:ascii="Poppins" w:hAnsi="Poppins" w:cs="Poppins"/>
          <w:color w:val="333333"/>
          <w:sz w:val="18"/>
          <w:szCs w:val="18"/>
          <w:lang w:val="en-GB"/>
        </w:rPr>
      </w:pPr>
      <w:r w:rsidRPr="00487E19">
        <w:rPr>
          <w:rFonts w:ascii="Poppins" w:hAnsi="Poppins" w:cs="Poppins"/>
          <w:color w:val="333333"/>
          <w:sz w:val="18"/>
          <w:szCs w:val="18"/>
          <w:lang w:val="en-GB"/>
        </w:rPr>
        <w:t>Posted to us at:</w:t>
      </w:r>
    </w:p>
    <w:p w14:paraId="74906CCC" w14:textId="560E4100" w:rsidR="00487E19" w:rsidRDefault="00487E19" w:rsidP="0050732F">
      <w:pPr>
        <w:rPr>
          <w:rFonts w:ascii="Poppins" w:hAnsi="Poppins" w:cs="Poppins"/>
          <w:color w:val="333333"/>
          <w:sz w:val="18"/>
          <w:szCs w:val="18"/>
          <w:lang w:val="en-GB"/>
        </w:rPr>
      </w:pPr>
      <w:r>
        <w:rPr>
          <w:rFonts w:ascii="Poppins" w:hAnsi="Poppins" w:cs="Poppins"/>
          <w:color w:val="333333"/>
          <w:sz w:val="18"/>
          <w:szCs w:val="18"/>
          <w:lang w:val="en-GB"/>
        </w:rPr>
        <w:t>DofE Advisor Buckinghamshire</w:t>
      </w:r>
      <w:r w:rsidR="005278F0">
        <w:rPr>
          <w:rFonts w:ascii="Poppins" w:hAnsi="Poppins" w:cs="Poppins"/>
          <w:color w:val="333333"/>
          <w:sz w:val="18"/>
          <w:szCs w:val="18"/>
          <w:lang w:val="en-GB"/>
        </w:rPr>
        <w:t xml:space="preserve">, </w:t>
      </w:r>
      <w:r>
        <w:rPr>
          <w:rFonts w:ascii="Poppins" w:hAnsi="Poppins" w:cs="Poppins"/>
          <w:color w:val="333333"/>
          <w:sz w:val="18"/>
          <w:szCs w:val="18"/>
          <w:lang w:val="en-GB"/>
        </w:rPr>
        <w:t>10 Townfield Road</w:t>
      </w:r>
      <w:r w:rsidR="005278F0">
        <w:rPr>
          <w:rFonts w:ascii="Poppins" w:hAnsi="Poppins" w:cs="Poppins"/>
          <w:color w:val="333333"/>
          <w:sz w:val="18"/>
          <w:szCs w:val="18"/>
          <w:lang w:val="en-GB"/>
        </w:rPr>
        <w:t xml:space="preserve">, </w:t>
      </w:r>
      <w:r>
        <w:rPr>
          <w:rFonts w:ascii="Poppins" w:hAnsi="Poppins" w:cs="Poppins"/>
          <w:color w:val="333333"/>
          <w:sz w:val="18"/>
          <w:szCs w:val="18"/>
          <w:lang w:val="en-GB"/>
        </w:rPr>
        <w:t>Flitwick, Bedfordshire</w:t>
      </w:r>
      <w:r w:rsidR="005278F0">
        <w:rPr>
          <w:rFonts w:ascii="Poppins" w:hAnsi="Poppins" w:cs="Poppins"/>
          <w:color w:val="333333"/>
          <w:sz w:val="18"/>
          <w:szCs w:val="18"/>
          <w:lang w:val="en-GB"/>
        </w:rPr>
        <w:t xml:space="preserve">, </w:t>
      </w:r>
      <w:r>
        <w:rPr>
          <w:rFonts w:ascii="Poppins" w:hAnsi="Poppins" w:cs="Poppins"/>
          <w:color w:val="333333"/>
          <w:sz w:val="18"/>
          <w:szCs w:val="18"/>
          <w:lang w:val="en-GB"/>
        </w:rPr>
        <w:t>MK45 1JE</w:t>
      </w:r>
    </w:p>
    <w:p w14:paraId="6C89AFCB" w14:textId="77777777" w:rsidR="005278F0" w:rsidRDefault="005278F0" w:rsidP="0050732F">
      <w:pPr>
        <w:rPr>
          <w:rFonts w:ascii="Poppins" w:hAnsi="Poppins" w:cs="Poppins"/>
          <w:color w:val="333333"/>
          <w:sz w:val="18"/>
          <w:szCs w:val="18"/>
          <w:lang w:val="en-GB"/>
        </w:rPr>
      </w:pPr>
      <w:r>
        <w:rPr>
          <w:rFonts w:ascii="Poppins" w:hAnsi="Poppins" w:cs="Poppins"/>
          <w:color w:val="333333"/>
          <w:sz w:val="18"/>
          <w:szCs w:val="18"/>
          <w:lang w:val="en-GB"/>
        </w:rPr>
        <w:t xml:space="preserve">Or </w:t>
      </w:r>
    </w:p>
    <w:p w14:paraId="016B4536" w14:textId="77777777" w:rsidR="005278F0" w:rsidRPr="005278F0" w:rsidRDefault="005278F0" w:rsidP="005278F0">
      <w:pPr>
        <w:rPr>
          <w:rFonts w:ascii="Poppins" w:hAnsi="Poppins" w:cs="Poppins"/>
          <w:color w:val="333333"/>
          <w:sz w:val="18"/>
          <w:szCs w:val="18"/>
          <w:lang w:val="en-GB"/>
        </w:rPr>
      </w:pPr>
      <w:r>
        <w:rPr>
          <w:rFonts w:ascii="Poppins" w:hAnsi="Poppins" w:cs="Poppins"/>
          <w:color w:val="333333"/>
          <w:sz w:val="18"/>
          <w:szCs w:val="18"/>
          <w:lang w:val="en-GB"/>
        </w:rPr>
        <w:t xml:space="preserve">Via Bank Transfer to </w:t>
      </w:r>
      <w:r w:rsidRPr="005278F0">
        <w:rPr>
          <w:rFonts w:ascii="Poppins" w:hAnsi="Poppins" w:cs="Poppins"/>
          <w:color w:val="333333"/>
          <w:sz w:val="18"/>
          <w:szCs w:val="18"/>
          <w:lang w:val="en-GB"/>
        </w:rPr>
        <w:t>6th Bletchley Guides</w:t>
      </w:r>
    </w:p>
    <w:p w14:paraId="0B4ACACA" w14:textId="77777777" w:rsidR="005278F0" w:rsidRPr="005278F0" w:rsidRDefault="005278F0" w:rsidP="005278F0">
      <w:pPr>
        <w:rPr>
          <w:rFonts w:ascii="Poppins" w:hAnsi="Poppins" w:cs="Poppins"/>
          <w:color w:val="333333"/>
          <w:sz w:val="18"/>
          <w:szCs w:val="18"/>
          <w:lang w:val="en-GB"/>
        </w:rPr>
      </w:pPr>
      <w:r w:rsidRPr="005278F0">
        <w:rPr>
          <w:rFonts w:ascii="Poppins" w:hAnsi="Poppins" w:cs="Poppins"/>
          <w:color w:val="333333"/>
          <w:sz w:val="18"/>
          <w:szCs w:val="18"/>
          <w:lang w:val="en-GB"/>
        </w:rPr>
        <w:t>Sort Code - 23-05-80</w:t>
      </w:r>
    </w:p>
    <w:p w14:paraId="44E1DCAA" w14:textId="4F525444" w:rsidR="005278F0" w:rsidRDefault="005278F0" w:rsidP="005278F0">
      <w:pPr>
        <w:rPr>
          <w:rFonts w:ascii="Poppins" w:hAnsi="Poppins" w:cs="Poppins"/>
          <w:color w:val="333333"/>
          <w:sz w:val="18"/>
          <w:szCs w:val="18"/>
          <w:lang w:val="en-GB"/>
        </w:rPr>
      </w:pPr>
      <w:r w:rsidRPr="005278F0">
        <w:rPr>
          <w:rFonts w:ascii="Poppins" w:hAnsi="Poppins" w:cs="Poppins"/>
          <w:color w:val="333333"/>
          <w:sz w:val="18"/>
          <w:szCs w:val="18"/>
          <w:lang w:val="en-GB"/>
        </w:rPr>
        <w:t>Account Number - 24710327</w:t>
      </w:r>
    </w:p>
    <w:p w14:paraId="379A1F90" w14:textId="77777777" w:rsidR="00F953C7" w:rsidRPr="00FE6EBA" w:rsidRDefault="00F953C7" w:rsidP="00E17E30">
      <w:pPr>
        <w:rPr>
          <w:rFonts w:ascii="Poppins" w:hAnsi="Poppins" w:cs="Poppins"/>
          <w:color w:val="333333"/>
          <w:sz w:val="18"/>
          <w:szCs w:val="18"/>
          <w:lang w:val="en-GB"/>
        </w:rPr>
      </w:pPr>
    </w:p>
    <w:p w14:paraId="3C1AA2BD" w14:textId="5FA3CF76" w:rsidR="00F953C7" w:rsidRDefault="009B3430" w:rsidP="00FE6EBA">
      <w:pPr>
        <w:pStyle w:val="Footer"/>
        <w:rPr>
          <w:rFonts w:ascii="Poppins" w:hAnsi="Poppins" w:cs="Poppins"/>
          <w:sz w:val="18"/>
          <w:szCs w:val="18"/>
        </w:rPr>
      </w:pPr>
      <w:r w:rsidRPr="00FE6EBA">
        <w:rPr>
          <w:rFonts w:ascii="Poppins" w:hAnsi="Poppins" w:cs="Poppins"/>
          <w:b/>
          <w:color w:val="333333"/>
          <w:sz w:val="18"/>
          <w:szCs w:val="18"/>
        </w:rPr>
        <w:t>Please send the completed form to</w:t>
      </w:r>
      <w:r w:rsidRPr="00FE6EBA">
        <w:rPr>
          <w:rFonts w:ascii="Poppins" w:hAnsi="Poppins" w:cs="Poppins"/>
          <w:color w:val="333333"/>
          <w:sz w:val="18"/>
          <w:szCs w:val="18"/>
        </w:rPr>
        <w:t xml:space="preserve"> your </w:t>
      </w:r>
      <w:r w:rsidRPr="00FE6EBA">
        <w:rPr>
          <w:rFonts w:ascii="Poppins" w:hAnsi="Poppins" w:cs="Poppins"/>
          <w:sz w:val="18"/>
          <w:szCs w:val="18"/>
        </w:rPr>
        <w:t xml:space="preserve">Girlguiding County’s DofE Adviser </w:t>
      </w:r>
      <w:r w:rsidR="004801C1">
        <w:rPr>
          <w:rFonts w:ascii="Poppins" w:hAnsi="Poppins" w:cs="Poppins"/>
          <w:sz w:val="18"/>
          <w:szCs w:val="18"/>
        </w:rPr>
        <w:t xml:space="preserve">(Rhiannon) </w:t>
      </w:r>
      <w:r w:rsidR="00FE6EBA">
        <w:rPr>
          <w:rFonts w:ascii="Poppins" w:hAnsi="Poppins" w:cs="Poppins"/>
          <w:sz w:val="18"/>
          <w:szCs w:val="18"/>
        </w:rPr>
        <w:t>–</w:t>
      </w:r>
      <w:r w:rsidRPr="00FE6EBA">
        <w:rPr>
          <w:rFonts w:ascii="Poppins" w:hAnsi="Poppins" w:cs="Poppins"/>
          <w:sz w:val="18"/>
          <w:szCs w:val="18"/>
        </w:rPr>
        <w:t xml:space="preserve"> </w:t>
      </w:r>
      <w:hyperlink r:id="rId11" w:history="1">
        <w:r w:rsidR="00487E19" w:rsidRPr="00880034">
          <w:rPr>
            <w:rStyle w:val="Hyperlink"/>
            <w:rFonts w:ascii="Poppins" w:hAnsi="Poppins" w:cs="Poppins"/>
            <w:sz w:val="18"/>
            <w:szCs w:val="18"/>
          </w:rPr>
          <w:t>dofe@girlguidingbucks.org.uk</w:t>
        </w:r>
      </w:hyperlink>
    </w:p>
    <w:p w14:paraId="64E205AC" w14:textId="77777777" w:rsidR="009B3430" w:rsidRPr="00FE6EBA" w:rsidRDefault="009B3430" w:rsidP="00721391">
      <w:pPr>
        <w:pStyle w:val="Footer"/>
        <w:rPr>
          <w:rFonts w:ascii="Poppins" w:hAnsi="Poppins" w:cs="Poppins"/>
          <w:b/>
          <w:color w:val="333333"/>
          <w:sz w:val="18"/>
          <w:szCs w:val="18"/>
        </w:rPr>
      </w:pPr>
    </w:p>
    <w:p w14:paraId="4E008F98" w14:textId="77777777" w:rsidR="005C505D" w:rsidRPr="00FE6EBA" w:rsidRDefault="00721391" w:rsidP="004D0C95">
      <w:pPr>
        <w:pStyle w:val="Footer"/>
        <w:rPr>
          <w:rFonts w:ascii="Poppins" w:hAnsi="Poppins" w:cs="Poppins"/>
          <w:b/>
          <w:color w:val="333333"/>
          <w:sz w:val="18"/>
          <w:szCs w:val="18"/>
        </w:rPr>
      </w:pPr>
      <w:r w:rsidRPr="00FE6EBA">
        <w:rPr>
          <w:rFonts w:ascii="Poppins" w:hAnsi="Poppins" w:cs="Poppins"/>
          <w:b/>
          <w:color w:val="333333"/>
          <w:sz w:val="18"/>
          <w:szCs w:val="18"/>
        </w:rPr>
        <w:t>Note</w:t>
      </w:r>
      <w:r w:rsidR="0050732F" w:rsidRPr="00FE6EBA">
        <w:rPr>
          <w:rFonts w:ascii="Poppins" w:hAnsi="Poppins" w:cs="Poppins"/>
          <w:b/>
          <w:color w:val="333333"/>
          <w:sz w:val="18"/>
          <w:szCs w:val="18"/>
        </w:rPr>
        <w:t>s</w:t>
      </w:r>
      <w:r w:rsidRPr="00FE6EBA">
        <w:rPr>
          <w:rFonts w:ascii="Poppins" w:hAnsi="Poppins" w:cs="Poppins"/>
          <w:b/>
          <w:color w:val="333333"/>
          <w:sz w:val="18"/>
          <w:szCs w:val="18"/>
        </w:rPr>
        <w:t>:</w:t>
      </w:r>
    </w:p>
    <w:p w14:paraId="06919A95" w14:textId="77777777" w:rsidR="00476420" w:rsidRPr="00FE6EBA" w:rsidRDefault="00476420" w:rsidP="00476420">
      <w:pPr>
        <w:rPr>
          <w:rFonts w:ascii="Poppins" w:hAnsi="Poppins" w:cs="Poppins"/>
          <w:sz w:val="18"/>
          <w:szCs w:val="18"/>
          <w:lang w:val="en-GB"/>
        </w:rPr>
      </w:pPr>
      <w:r w:rsidRPr="00FE6EBA">
        <w:rPr>
          <w:rFonts w:ascii="Poppins" w:hAnsi="Poppins" w:cs="Poppins"/>
          <w:color w:val="333333"/>
          <w:sz w:val="18"/>
          <w:szCs w:val="18"/>
          <w:lang w:val="en-GB"/>
        </w:rPr>
        <w:t xml:space="preserve">Data supplied on this form and in </w:t>
      </w:r>
      <w:r w:rsidRPr="00FE6EBA">
        <w:rPr>
          <w:rFonts w:ascii="Poppins" w:hAnsi="Poppins" w:cs="Poppins"/>
          <w:i/>
          <w:color w:val="333333"/>
          <w:sz w:val="18"/>
          <w:szCs w:val="18"/>
          <w:lang w:val="en-GB"/>
        </w:rPr>
        <w:t>e</w:t>
      </w:r>
      <w:r w:rsidRPr="00FE6EBA">
        <w:rPr>
          <w:rFonts w:ascii="Poppins" w:hAnsi="Poppins" w:cs="Poppins"/>
          <w:color w:val="333333"/>
          <w:sz w:val="18"/>
          <w:szCs w:val="18"/>
          <w:lang w:val="en-GB"/>
        </w:rPr>
        <w:t xml:space="preserve">DofE and information about DofE activities recorded in </w:t>
      </w:r>
      <w:r w:rsidRPr="00FE6EBA">
        <w:rPr>
          <w:rFonts w:ascii="Poppins" w:hAnsi="Poppins" w:cs="Poppins"/>
          <w:i/>
          <w:color w:val="333333"/>
          <w:sz w:val="18"/>
          <w:szCs w:val="18"/>
          <w:lang w:val="en-GB"/>
        </w:rPr>
        <w:t>e</w:t>
      </w:r>
      <w:r w:rsidRPr="00FE6EBA">
        <w:rPr>
          <w:rFonts w:ascii="Poppins" w:hAnsi="Poppins" w:cs="Poppins"/>
          <w:color w:val="333333"/>
          <w:sz w:val="18"/>
          <w:szCs w:val="18"/>
          <w:lang w:val="en-GB"/>
        </w:rPr>
        <w:t>DofE will be used by the DofE Charity</w:t>
      </w:r>
      <w:r w:rsidR="00751024" w:rsidRPr="00FE6EBA">
        <w:rPr>
          <w:rFonts w:ascii="Poppins" w:hAnsi="Poppins" w:cs="Poppins"/>
          <w:color w:val="333333"/>
          <w:sz w:val="18"/>
          <w:szCs w:val="18"/>
          <w:lang w:val="en-GB"/>
        </w:rPr>
        <w:t xml:space="preserve"> and Girlguiding </w:t>
      </w:r>
      <w:r w:rsidRPr="00FE6EBA">
        <w:rPr>
          <w:rFonts w:ascii="Poppins" w:hAnsi="Poppins" w:cs="Poppins"/>
          <w:color w:val="333333"/>
          <w:sz w:val="18"/>
          <w:szCs w:val="18"/>
          <w:lang w:val="en-GB"/>
        </w:rPr>
        <w:t xml:space="preserve">to monitor and manage DofE participation and progress by young people </w:t>
      </w:r>
      <w:r w:rsidRPr="00FE6EBA">
        <w:rPr>
          <w:rFonts w:ascii="Poppins" w:hAnsi="Poppins" w:cs="Poppins"/>
          <w:sz w:val="18"/>
          <w:szCs w:val="18"/>
          <w:lang w:val="en-GB"/>
        </w:rPr>
        <w:t>and manage and support Leaders.</w:t>
      </w:r>
    </w:p>
    <w:p w14:paraId="66CFC7C0" w14:textId="77777777" w:rsidR="004D0C95" w:rsidRPr="00FE6EBA" w:rsidRDefault="004D0C95" w:rsidP="00476420">
      <w:pPr>
        <w:rPr>
          <w:rFonts w:ascii="Poppins" w:hAnsi="Poppins" w:cs="Poppins"/>
          <w:sz w:val="18"/>
          <w:szCs w:val="18"/>
          <w:lang w:val="en-GB"/>
        </w:rPr>
      </w:pPr>
    </w:p>
    <w:p w14:paraId="4C2EFB26" w14:textId="77777777" w:rsidR="00476420" w:rsidRPr="00FE6EBA" w:rsidRDefault="00476420" w:rsidP="00476420">
      <w:pPr>
        <w:rPr>
          <w:rFonts w:ascii="Poppins" w:hAnsi="Poppins" w:cs="Poppins"/>
          <w:sz w:val="18"/>
          <w:szCs w:val="18"/>
          <w:lang w:val="en-GB"/>
        </w:rPr>
      </w:pPr>
      <w:r w:rsidRPr="00FE6EBA">
        <w:rPr>
          <w:rFonts w:ascii="Poppins" w:hAnsi="Poppins" w:cs="Poppins"/>
          <w:sz w:val="18"/>
          <w:szCs w:val="18"/>
          <w:lang w:val="en-GB"/>
        </w:rPr>
        <w:t>The DofE Charity will use personal data to communicate useful and relevant information to help participants complete a DofE programme</w:t>
      </w:r>
      <w:r w:rsidR="00E2621C" w:rsidRPr="00FE6EBA">
        <w:rPr>
          <w:rFonts w:ascii="Poppins" w:hAnsi="Poppins" w:cs="Poppins"/>
          <w:sz w:val="18"/>
          <w:szCs w:val="18"/>
          <w:lang w:val="en-GB"/>
        </w:rPr>
        <w:t xml:space="preserve"> and</w:t>
      </w:r>
      <w:r w:rsidRPr="00FE6EBA">
        <w:rPr>
          <w:rFonts w:ascii="Poppins" w:hAnsi="Poppins" w:cs="Poppins"/>
          <w:sz w:val="18"/>
          <w:szCs w:val="18"/>
          <w:lang w:val="en-GB"/>
        </w:rPr>
        <w:t xml:space="preserve"> </w:t>
      </w:r>
      <w:r w:rsidR="00E2621C" w:rsidRPr="00FE6EBA">
        <w:rPr>
          <w:rFonts w:ascii="Poppins" w:hAnsi="Poppins" w:cs="Poppins"/>
          <w:sz w:val="18"/>
          <w:szCs w:val="18"/>
          <w:lang w:val="en-GB"/>
        </w:rPr>
        <w:t>Girlguiding</w:t>
      </w:r>
      <w:r w:rsidR="00B65CE7" w:rsidRPr="00FE6EBA">
        <w:rPr>
          <w:rFonts w:ascii="Poppins" w:hAnsi="Poppins" w:cs="Poppins"/>
          <w:sz w:val="18"/>
          <w:szCs w:val="18"/>
          <w:lang w:val="en-GB"/>
        </w:rPr>
        <w:t xml:space="preserve"> </w:t>
      </w:r>
      <w:r w:rsidRPr="00FE6EBA">
        <w:rPr>
          <w:rFonts w:ascii="Poppins" w:hAnsi="Poppins" w:cs="Poppins"/>
          <w:sz w:val="18"/>
          <w:szCs w:val="18"/>
          <w:lang w:val="en-GB"/>
        </w:rPr>
        <w:t xml:space="preserve">to run DofE programmes more effectively or </w:t>
      </w:r>
      <w:r w:rsidR="00E2621C" w:rsidRPr="00FE6EBA">
        <w:rPr>
          <w:rFonts w:ascii="Poppins" w:hAnsi="Poppins" w:cs="Poppins"/>
          <w:sz w:val="18"/>
          <w:szCs w:val="18"/>
          <w:lang w:val="en-GB"/>
        </w:rPr>
        <w:t xml:space="preserve">to </w:t>
      </w:r>
      <w:r w:rsidRPr="00FE6EBA">
        <w:rPr>
          <w:rFonts w:ascii="Poppins" w:hAnsi="Poppins" w:cs="Poppins"/>
          <w:sz w:val="18"/>
          <w:szCs w:val="18"/>
          <w:lang w:val="en-GB"/>
        </w:rPr>
        <w:t xml:space="preserve">help the DofE Charity to improve the quality and breadth of its programmes.  </w:t>
      </w:r>
    </w:p>
    <w:p w14:paraId="4165B7F2" w14:textId="77777777" w:rsidR="00F953C7" w:rsidRPr="00FE6EBA" w:rsidRDefault="00F953C7" w:rsidP="00476420">
      <w:pPr>
        <w:rPr>
          <w:rFonts w:ascii="Poppins" w:hAnsi="Poppins" w:cs="Poppins"/>
          <w:sz w:val="18"/>
          <w:szCs w:val="18"/>
          <w:lang w:val="en-GB"/>
        </w:rPr>
      </w:pPr>
    </w:p>
    <w:p w14:paraId="764EA244" w14:textId="77777777" w:rsidR="00F953C7" w:rsidRPr="00FE6EBA" w:rsidRDefault="00E2621C" w:rsidP="00476420">
      <w:pPr>
        <w:rPr>
          <w:rFonts w:ascii="Poppins" w:hAnsi="Poppins" w:cs="Poppins"/>
          <w:color w:val="333333"/>
          <w:sz w:val="18"/>
          <w:szCs w:val="18"/>
          <w:lang w:val="en-GB"/>
        </w:rPr>
      </w:pPr>
      <w:r w:rsidRPr="00FE6EBA">
        <w:rPr>
          <w:rFonts w:ascii="Poppins" w:hAnsi="Poppins" w:cs="Poppins"/>
          <w:sz w:val="18"/>
          <w:szCs w:val="18"/>
          <w:lang w:val="en-GB"/>
        </w:rPr>
        <w:t>The DofE Charity al</w:t>
      </w:r>
      <w:r w:rsidR="00F953C7" w:rsidRPr="00FE6EBA">
        <w:rPr>
          <w:rFonts w:ascii="Poppins" w:hAnsi="Poppins" w:cs="Poppins"/>
          <w:sz w:val="18"/>
          <w:szCs w:val="18"/>
          <w:lang w:val="en-GB"/>
        </w:rPr>
        <w:t xml:space="preserve">so send emails that contain information about the Charity, DofE negotiated privileged discounts and invites to events and other activities </w:t>
      </w:r>
      <w:r w:rsidR="00435C65" w:rsidRPr="00FE6EBA">
        <w:rPr>
          <w:rFonts w:ascii="Poppins" w:hAnsi="Poppins" w:cs="Poppins"/>
          <w:sz w:val="18"/>
          <w:szCs w:val="18"/>
          <w:lang w:val="en-GB"/>
        </w:rPr>
        <w:t xml:space="preserve">however </w:t>
      </w:r>
      <w:r w:rsidR="00F953C7" w:rsidRPr="00FE6EBA">
        <w:rPr>
          <w:rFonts w:ascii="Poppins" w:hAnsi="Poppins" w:cs="Poppins"/>
          <w:sz w:val="18"/>
          <w:szCs w:val="18"/>
          <w:lang w:val="en-GB"/>
        </w:rPr>
        <w:t>if you would</w:t>
      </w:r>
      <w:r w:rsidR="00F953C7" w:rsidRPr="00FE6EBA">
        <w:rPr>
          <w:rFonts w:ascii="Poppins" w:hAnsi="Poppins" w:cs="Poppins"/>
          <w:color w:val="333333"/>
          <w:sz w:val="18"/>
          <w:szCs w:val="18"/>
          <w:lang w:val="en-GB"/>
        </w:rPr>
        <w:t xml:space="preserve"> like to receive these emails you will need to opt in. Once you have opted-in to this you can opt out at any time by visiting </w:t>
      </w:r>
      <w:hyperlink r:id="rId12" w:history="1">
        <w:r w:rsidR="00F953C7" w:rsidRPr="00FE6EBA">
          <w:rPr>
            <w:rStyle w:val="Hyperlink"/>
            <w:rFonts w:ascii="Poppins" w:hAnsi="Poppins" w:cs="Poppins"/>
            <w:sz w:val="18"/>
            <w:szCs w:val="18"/>
            <w:lang w:val="en-GB"/>
          </w:rPr>
          <w:t>www.dofe.org/preferences</w:t>
        </w:r>
      </w:hyperlink>
      <w:r w:rsidR="00F953C7" w:rsidRPr="00FE6EBA">
        <w:rPr>
          <w:rFonts w:ascii="Poppins" w:hAnsi="Poppins" w:cs="Poppins"/>
          <w:color w:val="333333"/>
          <w:sz w:val="18"/>
          <w:szCs w:val="18"/>
          <w:lang w:val="en-GB"/>
        </w:rPr>
        <w:t xml:space="preserve">, </w:t>
      </w:r>
      <w:r w:rsidR="00435C65" w:rsidRPr="00FE6EBA">
        <w:rPr>
          <w:rFonts w:ascii="Poppins" w:hAnsi="Poppins" w:cs="Poppins"/>
          <w:color w:val="333333"/>
          <w:sz w:val="18"/>
          <w:szCs w:val="18"/>
          <w:lang w:val="en-GB"/>
        </w:rPr>
        <w:t>or clicking the unsubscribe link that can be found at the bottom of all</w:t>
      </w:r>
      <w:r w:rsidR="00F953C7" w:rsidRPr="00FE6EBA">
        <w:rPr>
          <w:rFonts w:ascii="Poppins" w:hAnsi="Poppins" w:cs="Poppins"/>
          <w:color w:val="333333"/>
          <w:sz w:val="18"/>
          <w:szCs w:val="18"/>
          <w:lang w:val="en-GB"/>
        </w:rPr>
        <w:t xml:space="preserve"> non-programme related email.</w:t>
      </w:r>
    </w:p>
    <w:p w14:paraId="41B4055C" w14:textId="77777777" w:rsidR="00476420" w:rsidRPr="00FE6EBA" w:rsidRDefault="00476420" w:rsidP="00476420">
      <w:pPr>
        <w:rPr>
          <w:rFonts w:ascii="Poppins" w:hAnsi="Poppins" w:cs="Poppins"/>
          <w:color w:val="333333"/>
          <w:sz w:val="18"/>
          <w:szCs w:val="18"/>
          <w:lang w:val="en-GB"/>
        </w:rPr>
      </w:pPr>
    </w:p>
    <w:p w14:paraId="22FEA8FE" w14:textId="56E411C1" w:rsidR="00F953C7" w:rsidRPr="00FE6EBA" w:rsidRDefault="004B12E5" w:rsidP="00487E19">
      <w:pPr>
        <w:rPr>
          <w:rFonts w:ascii="Poppins" w:hAnsi="Poppins" w:cs="Poppins"/>
          <w:b/>
          <w:color w:val="333333"/>
          <w:sz w:val="18"/>
          <w:szCs w:val="18"/>
        </w:rPr>
      </w:pPr>
      <w:r w:rsidRPr="00FE6EBA">
        <w:rPr>
          <w:rFonts w:ascii="Poppins" w:hAnsi="Poppins" w:cs="Poppins"/>
          <w:color w:val="333333"/>
          <w:sz w:val="18"/>
          <w:szCs w:val="18"/>
          <w:lang w:val="en-GB"/>
        </w:rPr>
        <w:t xml:space="preserve">Your daughter / ward should remain a member of Girlguiding throughout the time that she is working on her </w:t>
      </w:r>
      <w:r w:rsidR="00BF4E3C" w:rsidRPr="00FE6EBA">
        <w:rPr>
          <w:rFonts w:ascii="Poppins" w:hAnsi="Poppins" w:cs="Poppins"/>
          <w:color w:val="333333"/>
          <w:sz w:val="18"/>
          <w:szCs w:val="18"/>
          <w:lang w:val="en-GB"/>
        </w:rPr>
        <w:t>DofE activities with Girlguiding.</w:t>
      </w:r>
    </w:p>
    <w:sectPr w:rsidR="00F953C7" w:rsidRPr="00FE6EBA" w:rsidSect="00307533">
      <w:headerReference w:type="default" r:id="rId13"/>
      <w:footerReference w:type="default" r:id="rId14"/>
      <w:pgSz w:w="11906" w:h="16838" w:code="9"/>
      <w:pgMar w:top="1440" w:right="1800" w:bottom="1440" w:left="1800" w:header="284" w:footer="28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41A45" w14:textId="77777777" w:rsidR="002F01FE" w:rsidRDefault="002F01FE">
      <w:r>
        <w:separator/>
      </w:r>
    </w:p>
  </w:endnote>
  <w:endnote w:type="continuationSeparator" w:id="0">
    <w:p w14:paraId="66E413B6" w14:textId="77777777" w:rsidR="002F01FE" w:rsidRDefault="002F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A9AEE" w14:textId="213F9376" w:rsidR="00BA518A" w:rsidRPr="004B12E5" w:rsidRDefault="002F01FE" w:rsidP="004B12E5">
    <w:pPr>
      <w:pStyle w:val="Footer"/>
      <w:jc w:val="center"/>
    </w:pPr>
    <w:r>
      <w:rPr>
        <w:noProof/>
      </w:rPr>
      <w:fldChar w:fldCharType="begin"/>
    </w:r>
    <w:r>
      <w:rPr>
        <w:noProof/>
      </w:rPr>
      <w:instrText xml:space="preserve"> FILENAME \* MERGEFORMAT </w:instrText>
    </w:r>
    <w:r>
      <w:rPr>
        <w:noProof/>
      </w:rPr>
      <w:fldChar w:fldCharType="separate"/>
    </w:r>
    <w:r w:rsidR="005278F0">
      <w:rPr>
        <w:noProof/>
      </w:rPr>
      <w:t>DofE enrolment form ER copy</w:t>
    </w:r>
    <w:r>
      <w:rPr>
        <w:noProof/>
      </w:rPr>
      <w:fldChar w:fldCharType="end"/>
    </w:r>
    <w:r w:rsidR="004D0C95">
      <w:t>3</w:t>
    </w:r>
    <w:r w:rsidR="004D0C9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70DFF" w14:textId="77777777" w:rsidR="002F01FE" w:rsidRDefault="002F01FE">
      <w:r>
        <w:separator/>
      </w:r>
    </w:p>
  </w:footnote>
  <w:footnote w:type="continuationSeparator" w:id="0">
    <w:p w14:paraId="7BA8467B" w14:textId="77777777" w:rsidR="002F01FE" w:rsidRDefault="002F0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37483" w14:textId="77777777" w:rsidR="00BA518A" w:rsidRDefault="00B27E80">
    <w:pPr>
      <w:pStyle w:val="Header"/>
    </w:pPr>
    <w:r>
      <w:rPr>
        <w:noProof/>
        <w:lang w:val="en-GB" w:eastAsia="en-GB"/>
      </w:rPr>
      <w:drawing>
        <wp:anchor distT="0" distB="0" distL="114300" distR="114300" simplePos="0" relativeHeight="251657216" behindDoc="0" locked="0" layoutInCell="1" allowOverlap="1" wp14:anchorId="7EBFD745" wp14:editId="20B2750B">
          <wp:simplePos x="0" y="0"/>
          <wp:positionH relativeFrom="column">
            <wp:posOffset>-149225</wp:posOffset>
          </wp:positionH>
          <wp:positionV relativeFrom="paragraph">
            <wp:posOffset>103505</wp:posOffset>
          </wp:positionV>
          <wp:extent cx="774065" cy="122237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14:anchorId="7940EDF3" wp14:editId="4AF58401">
          <wp:simplePos x="0" y="0"/>
          <wp:positionH relativeFrom="margin">
            <wp:posOffset>5223510</wp:posOffset>
          </wp:positionH>
          <wp:positionV relativeFrom="margin">
            <wp:posOffset>-1503045</wp:posOffset>
          </wp:positionV>
          <wp:extent cx="1342390" cy="1484630"/>
          <wp:effectExtent l="0" t="0" r="0" b="0"/>
          <wp:wrapSquare wrapText="bothSides"/>
          <wp:docPr id="4" name="Picture 3" descr="A picture containing text,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sign&#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2390" cy="1484630"/>
                  </a:xfrm>
                  <a:prstGeom prst="rect">
                    <a:avLst/>
                  </a:prstGeom>
                  <a:noFill/>
                  <a:ln>
                    <a:noFill/>
                  </a:ln>
                </pic:spPr>
              </pic:pic>
            </a:graphicData>
          </a:graphic>
          <wp14:sizeRelH relativeFrom="page">
            <wp14:pctWidth>0</wp14:pctWidth>
          </wp14:sizeRelH>
          <wp14:sizeRelV relativeFrom="page">
            <wp14:pctHeight>0</wp14:pctHeight>
          </wp14:sizeRelV>
        </wp:anchor>
      </w:drawing>
    </w:r>
    <w:r w:rsidR="00BA518A">
      <w:tab/>
    </w:r>
  </w:p>
  <w:p w14:paraId="06197B51" w14:textId="77777777" w:rsidR="00BA518A" w:rsidRDefault="00BA518A">
    <w:pPr>
      <w:pStyle w:val="Header"/>
    </w:pPr>
  </w:p>
  <w:p w14:paraId="1A9C8EF8" w14:textId="77777777" w:rsidR="00BA518A" w:rsidRDefault="00BA518A" w:rsidP="0004789A">
    <w:pPr>
      <w:pStyle w:val="Header"/>
      <w:jc w:val="center"/>
      <w:rPr>
        <w:rFonts w:ascii="Georgia" w:hAnsi="Georgia"/>
        <w:sz w:val="32"/>
        <w:szCs w:val="32"/>
      </w:rPr>
    </w:pPr>
  </w:p>
  <w:p w14:paraId="032590F2" w14:textId="77777777" w:rsidR="00BA518A" w:rsidRDefault="00BA518A" w:rsidP="0004789A">
    <w:pPr>
      <w:pStyle w:val="Header"/>
      <w:jc w:val="center"/>
      <w:rPr>
        <w:rFonts w:ascii="Georgia" w:hAnsi="Georgia"/>
        <w:sz w:val="32"/>
        <w:szCs w:val="32"/>
      </w:rPr>
    </w:pPr>
  </w:p>
  <w:p w14:paraId="53364704" w14:textId="77777777" w:rsidR="00BA518A" w:rsidRDefault="00BA518A" w:rsidP="005D270B">
    <w:pPr>
      <w:pStyle w:val="Header"/>
      <w:rPr>
        <w:rFonts w:ascii="Georgia" w:hAnsi="Georgia"/>
        <w:sz w:val="32"/>
        <w:szCs w:val="32"/>
      </w:rPr>
    </w:pPr>
  </w:p>
  <w:p w14:paraId="644F39A6" w14:textId="77777777" w:rsidR="00B65CE7" w:rsidRDefault="00751024" w:rsidP="0004789A">
    <w:pPr>
      <w:pStyle w:val="Header"/>
      <w:jc w:val="center"/>
      <w:rPr>
        <w:rFonts w:ascii="Georgia" w:hAnsi="Georgia"/>
        <w:color w:val="333333"/>
        <w:sz w:val="32"/>
        <w:szCs w:val="32"/>
      </w:rPr>
    </w:pPr>
    <w:r>
      <w:rPr>
        <w:rFonts w:ascii="Georgia" w:hAnsi="Georgia"/>
        <w:color w:val="333333"/>
        <w:sz w:val="32"/>
        <w:szCs w:val="32"/>
      </w:rPr>
      <w:t xml:space="preserve">Girlguiding Anglia </w:t>
    </w:r>
    <w:r w:rsidR="00BA518A">
      <w:rPr>
        <w:rFonts w:ascii="Georgia" w:hAnsi="Georgia"/>
        <w:color w:val="333333"/>
        <w:sz w:val="32"/>
        <w:szCs w:val="32"/>
      </w:rPr>
      <w:t xml:space="preserve">DofE </w:t>
    </w:r>
  </w:p>
  <w:p w14:paraId="4E6373F0" w14:textId="77777777" w:rsidR="00BA518A" w:rsidRPr="0079437A" w:rsidRDefault="00BA518A" w:rsidP="0004789A">
    <w:pPr>
      <w:pStyle w:val="Header"/>
      <w:jc w:val="center"/>
      <w:rPr>
        <w:rFonts w:ascii="Georgia" w:hAnsi="Georgia"/>
        <w:i/>
        <w:color w:val="333333"/>
        <w:sz w:val="32"/>
        <w:szCs w:val="32"/>
      </w:rPr>
    </w:pPr>
    <w:r w:rsidRPr="0079437A">
      <w:rPr>
        <w:rFonts w:ascii="Georgia" w:hAnsi="Georgia"/>
        <w:color w:val="333333"/>
        <w:sz w:val="32"/>
        <w:szCs w:val="32"/>
      </w:rPr>
      <w:t>Participant Enrolment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28C2A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A14CDA"/>
    <w:multiLevelType w:val="singleLevel"/>
    <w:tmpl w:val="0A165A46"/>
    <w:lvl w:ilvl="0">
      <w:numFmt w:val="bullet"/>
      <w:lvlText w:val=""/>
      <w:lvlJc w:val="left"/>
      <w:pPr>
        <w:tabs>
          <w:tab w:val="num" w:pos="360"/>
        </w:tabs>
        <w:ind w:left="360" w:hanging="360"/>
      </w:pPr>
      <w:rPr>
        <w:rFonts w:ascii="Symbol" w:hAnsi="Symbol" w:hint="default"/>
        <w:sz w:val="24"/>
      </w:rPr>
    </w:lvl>
  </w:abstractNum>
  <w:abstractNum w:abstractNumId="2" w15:restartNumberingAfterBreak="0">
    <w:nsid w:val="0C2D3B81"/>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0E5B6BFE"/>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0F154C98"/>
    <w:multiLevelType w:val="singleLevel"/>
    <w:tmpl w:val="5082F30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F13AE4"/>
    <w:multiLevelType w:val="singleLevel"/>
    <w:tmpl w:val="5082F30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200656A"/>
    <w:multiLevelType w:val="singleLevel"/>
    <w:tmpl w:val="5082F3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9A47F69"/>
    <w:multiLevelType w:val="multilevel"/>
    <w:tmpl w:val="DB6AFA64"/>
    <w:lvl w:ilvl="0">
      <w:start w:val="1"/>
      <w:numFmt w:val="bullet"/>
      <w:pStyle w:val="Bullets"/>
      <w:lvlText w:val="-"/>
      <w:lvlJc w:val="left"/>
      <w:pPr>
        <w:tabs>
          <w:tab w:val="num" w:pos="284"/>
        </w:tabs>
        <w:ind w:left="284" w:hanging="284"/>
      </w:pPr>
      <w:rPr>
        <w:rFonts w:ascii="Arial" w:hAnsi="Arial" w:hint="default"/>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Symbol" w:hAnsi="Symbol"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39AC3A00"/>
    <w:multiLevelType w:val="singleLevel"/>
    <w:tmpl w:val="5082F30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9AE63B7"/>
    <w:multiLevelType w:val="singleLevel"/>
    <w:tmpl w:val="5082F3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DC42B5B"/>
    <w:multiLevelType w:val="singleLevel"/>
    <w:tmpl w:val="5082F30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E48575E"/>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513A5D50"/>
    <w:multiLevelType w:val="singleLevel"/>
    <w:tmpl w:val="08090001"/>
    <w:lvl w:ilvl="0">
      <w:start w:val="14"/>
      <w:numFmt w:val="bullet"/>
      <w:lvlText w:val=""/>
      <w:lvlJc w:val="left"/>
      <w:pPr>
        <w:tabs>
          <w:tab w:val="num" w:pos="360"/>
        </w:tabs>
        <w:ind w:left="360" w:hanging="360"/>
      </w:pPr>
      <w:rPr>
        <w:rFonts w:ascii="Symbol" w:hAnsi="Symbol" w:hint="default"/>
      </w:rPr>
    </w:lvl>
  </w:abstractNum>
  <w:abstractNum w:abstractNumId="13" w15:restartNumberingAfterBreak="0">
    <w:nsid w:val="5D251555"/>
    <w:multiLevelType w:val="singleLevel"/>
    <w:tmpl w:val="5082F30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B0024F0"/>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7358418B"/>
    <w:multiLevelType w:val="singleLevel"/>
    <w:tmpl w:val="5082F300"/>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4"/>
  </w:num>
  <w:num w:numId="3">
    <w:abstractNumId w:val="5"/>
  </w:num>
  <w:num w:numId="4">
    <w:abstractNumId w:val="8"/>
  </w:num>
  <w:num w:numId="5">
    <w:abstractNumId w:val="9"/>
  </w:num>
  <w:num w:numId="6">
    <w:abstractNumId w:val="15"/>
  </w:num>
  <w:num w:numId="7">
    <w:abstractNumId w:val="6"/>
  </w:num>
  <w:num w:numId="8">
    <w:abstractNumId w:val="10"/>
  </w:num>
  <w:num w:numId="9">
    <w:abstractNumId w:val="14"/>
  </w:num>
  <w:num w:numId="10">
    <w:abstractNumId w:val="11"/>
  </w:num>
  <w:num w:numId="11">
    <w:abstractNumId w:val="2"/>
  </w:num>
  <w:num w:numId="12">
    <w:abstractNumId w:val="14"/>
  </w:num>
  <w:num w:numId="13">
    <w:abstractNumId w:val="1"/>
  </w:num>
  <w:num w:numId="14">
    <w:abstractNumId w:val="12"/>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529"/>
    <w:rsid w:val="00023465"/>
    <w:rsid w:val="0002606D"/>
    <w:rsid w:val="0003407D"/>
    <w:rsid w:val="000470D8"/>
    <w:rsid w:val="0004789A"/>
    <w:rsid w:val="00050EDF"/>
    <w:rsid w:val="000859E6"/>
    <w:rsid w:val="0009350E"/>
    <w:rsid w:val="00095359"/>
    <w:rsid w:val="000B0A7B"/>
    <w:rsid w:val="000B3926"/>
    <w:rsid w:val="000B4AE1"/>
    <w:rsid w:val="000E291E"/>
    <w:rsid w:val="000E44CA"/>
    <w:rsid w:val="00116D28"/>
    <w:rsid w:val="00146553"/>
    <w:rsid w:val="001876D5"/>
    <w:rsid w:val="001D2BBA"/>
    <w:rsid w:val="001E7EDA"/>
    <w:rsid w:val="001F34E9"/>
    <w:rsid w:val="00205B29"/>
    <w:rsid w:val="0022337A"/>
    <w:rsid w:val="002378A6"/>
    <w:rsid w:val="0023797B"/>
    <w:rsid w:val="0024132D"/>
    <w:rsid w:val="00241D0D"/>
    <w:rsid w:val="00246323"/>
    <w:rsid w:val="002540EA"/>
    <w:rsid w:val="0026050B"/>
    <w:rsid w:val="0027050D"/>
    <w:rsid w:val="00274B26"/>
    <w:rsid w:val="00291AD1"/>
    <w:rsid w:val="00295F82"/>
    <w:rsid w:val="002961D9"/>
    <w:rsid w:val="002B25D3"/>
    <w:rsid w:val="002F01FE"/>
    <w:rsid w:val="00307533"/>
    <w:rsid w:val="00331E68"/>
    <w:rsid w:val="00352EA7"/>
    <w:rsid w:val="00357B28"/>
    <w:rsid w:val="00394DED"/>
    <w:rsid w:val="003A7A20"/>
    <w:rsid w:val="003B6E98"/>
    <w:rsid w:val="003E1529"/>
    <w:rsid w:val="003E67F5"/>
    <w:rsid w:val="003F1693"/>
    <w:rsid w:val="003F2114"/>
    <w:rsid w:val="003F4416"/>
    <w:rsid w:val="004173D3"/>
    <w:rsid w:val="00423E53"/>
    <w:rsid w:val="004344D2"/>
    <w:rsid w:val="00435C65"/>
    <w:rsid w:val="00455AE5"/>
    <w:rsid w:val="00476420"/>
    <w:rsid w:val="004801C1"/>
    <w:rsid w:val="00487E19"/>
    <w:rsid w:val="00494E06"/>
    <w:rsid w:val="00497E01"/>
    <w:rsid w:val="004A7A6F"/>
    <w:rsid w:val="004A7FE8"/>
    <w:rsid w:val="004B12E5"/>
    <w:rsid w:val="004B2621"/>
    <w:rsid w:val="004D0C95"/>
    <w:rsid w:val="004D2B83"/>
    <w:rsid w:val="004D3DD4"/>
    <w:rsid w:val="00500E9D"/>
    <w:rsid w:val="0050732F"/>
    <w:rsid w:val="00526044"/>
    <w:rsid w:val="005278F0"/>
    <w:rsid w:val="00531065"/>
    <w:rsid w:val="005408D3"/>
    <w:rsid w:val="005B17F7"/>
    <w:rsid w:val="005B5527"/>
    <w:rsid w:val="005C505D"/>
    <w:rsid w:val="005D270B"/>
    <w:rsid w:val="005E7AB6"/>
    <w:rsid w:val="006002B4"/>
    <w:rsid w:val="00622A78"/>
    <w:rsid w:val="00634B54"/>
    <w:rsid w:val="00634FFD"/>
    <w:rsid w:val="00653B16"/>
    <w:rsid w:val="0065683A"/>
    <w:rsid w:val="00675EDA"/>
    <w:rsid w:val="006816D3"/>
    <w:rsid w:val="006959A2"/>
    <w:rsid w:val="006C0EB8"/>
    <w:rsid w:val="006E17F6"/>
    <w:rsid w:val="006F6E77"/>
    <w:rsid w:val="00721391"/>
    <w:rsid w:val="007430CC"/>
    <w:rsid w:val="007435F7"/>
    <w:rsid w:val="00751024"/>
    <w:rsid w:val="00772314"/>
    <w:rsid w:val="0079437A"/>
    <w:rsid w:val="007958B1"/>
    <w:rsid w:val="007E74C6"/>
    <w:rsid w:val="0080537D"/>
    <w:rsid w:val="0081665E"/>
    <w:rsid w:val="00821B58"/>
    <w:rsid w:val="00837448"/>
    <w:rsid w:val="0084465C"/>
    <w:rsid w:val="00866CB0"/>
    <w:rsid w:val="00887AC8"/>
    <w:rsid w:val="00887F79"/>
    <w:rsid w:val="008B1F06"/>
    <w:rsid w:val="008B2FB3"/>
    <w:rsid w:val="008D2DFB"/>
    <w:rsid w:val="008D7B26"/>
    <w:rsid w:val="008F5FA3"/>
    <w:rsid w:val="00936B4E"/>
    <w:rsid w:val="009463FD"/>
    <w:rsid w:val="00950287"/>
    <w:rsid w:val="009674E9"/>
    <w:rsid w:val="00983ADB"/>
    <w:rsid w:val="00983F55"/>
    <w:rsid w:val="009845CA"/>
    <w:rsid w:val="00984ECA"/>
    <w:rsid w:val="009950DF"/>
    <w:rsid w:val="009B3430"/>
    <w:rsid w:val="009C1613"/>
    <w:rsid w:val="009D175F"/>
    <w:rsid w:val="00A1233D"/>
    <w:rsid w:val="00A22C01"/>
    <w:rsid w:val="00A23694"/>
    <w:rsid w:val="00A4266D"/>
    <w:rsid w:val="00A86739"/>
    <w:rsid w:val="00A96A39"/>
    <w:rsid w:val="00AA0871"/>
    <w:rsid w:val="00AA5560"/>
    <w:rsid w:val="00AC1A71"/>
    <w:rsid w:val="00AE53B4"/>
    <w:rsid w:val="00B141AA"/>
    <w:rsid w:val="00B23B21"/>
    <w:rsid w:val="00B25727"/>
    <w:rsid w:val="00B27E80"/>
    <w:rsid w:val="00B32AF7"/>
    <w:rsid w:val="00B35320"/>
    <w:rsid w:val="00B37748"/>
    <w:rsid w:val="00B42A8A"/>
    <w:rsid w:val="00B52FF6"/>
    <w:rsid w:val="00B60DFC"/>
    <w:rsid w:val="00B65CE7"/>
    <w:rsid w:val="00B853E3"/>
    <w:rsid w:val="00B94CB9"/>
    <w:rsid w:val="00BA518A"/>
    <w:rsid w:val="00BA7D31"/>
    <w:rsid w:val="00BD1022"/>
    <w:rsid w:val="00BF32F7"/>
    <w:rsid w:val="00BF4E3C"/>
    <w:rsid w:val="00C13BD3"/>
    <w:rsid w:val="00C31048"/>
    <w:rsid w:val="00C525D5"/>
    <w:rsid w:val="00C53ABB"/>
    <w:rsid w:val="00C635CE"/>
    <w:rsid w:val="00CC342C"/>
    <w:rsid w:val="00CC7C4B"/>
    <w:rsid w:val="00CD2580"/>
    <w:rsid w:val="00CD5795"/>
    <w:rsid w:val="00CD6824"/>
    <w:rsid w:val="00CF27BA"/>
    <w:rsid w:val="00D37BFA"/>
    <w:rsid w:val="00D44E4F"/>
    <w:rsid w:val="00D5107B"/>
    <w:rsid w:val="00DA2C6D"/>
    <w:rsid w:val="00DB3A3C"/>
    <w:rsid w:val="00DB5286"/>
    <w:rsid w:val="00DC0410"/>
    <w:rsid w:val="00DC541A"/>
    <w:rsid w:val="00DD323E"/>
    <w:rsid w:val="00DF3367"/>
    <w:rsid w:val="00DF454A"/>
    <w:rsid w:val="00E13C5F"/>
    <w:rsid w:val="00E17E30"/>
    <w:rsid w:val="00E2621C"/>
    <w:rsid w:val="00E50508"/>
    <w:rsid w:val="00E64CA4"/>
    <w:rsid w:val="00E70338"/>
    <w:rsid w:val="00E75B41"/>
    <w:rsid w:val="00E9459F"/>
    <w:rsid w:val="00E9727F"/>
    <w:rsid w:val="00E974D1"/>
    <w:rsid w:val="00EF6BAC"/>
    <w:rsid w:val="00F12E4D"/>
    <w:rsid w:val="00F34DBE"/>
    <w:rsid w:val="00F46D69"/>
    <w:rsid w:val="00F608D6"/>
    <w:rsid w:val="00F76532"/>
    <w:rsid w:val="00F953C7"/>
    <w:rsid w:val="00FA26DA"/>
    <w:rsid w:val="00FD3452"/>
    <w:rsid w:val="00FE3728"/>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C7CAE"/>
  <w15:chartTrackingRefBased/>
  <w15:docId w15:val="{FFCFBC44-388F-8A44-BEF1-85ABC3CB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728"/>
    <w:rPr>
      <w:sz w:val="24"/>
      <w:lang w:val="en-US"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pacing w:line="360" w:lineRule="auto"/>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u w:val="single"/>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2">
    <w:name w:val="Body Text 2"/>
    <w:basedOn w:val="Normal"/>
    <w:pPr>
      <w:jc w:val="center"/>
    </w:pPr>
    <w:rPr>
      <w:b/>
    </w:rPr>
  </w:style>
  <w:style w:type="paragraph" w:styleId="Title">
    <w:name w:val="Title"/>
    <w:basedOn w:val="Normal"/>
    <w:qFormat/>
    <w:pPr>
      <w:jc w:val="center"/>
    </w:pPr>
    <w:rPr>
      <w:b/>
    </w:rPr>
  </w:style>
  <w:style w:type="paragraph" w:styleId="BodyText3">
    <w:name w:val="Body Text 3"/>
    <w:basedOn w:val="Normal"/>
    <w:rPr>
      <w:sz w:val="20"/>
    </w:rPr>
  </w:style>
  <w:style w:type="paragraph" w:styleId="Footer">
    <w:name w:val="footer"/>
    <w:basedOn w:val="Normal"/>
    <w:pPr>
      <w:tabs>
        <w:tab w:val="center" w:pos="4153"/>
        <w:tab w:val="right" w:pos="8306"/>
      </w:tabs>
    </w:pPr>
    <w:rPr>
      <w:lang w:val="en-GB"/>
    </w:rPr>
  </w:style>
  <w:style w:type="paragraph" w:styleId="Header">
    <w:name w:val="header"/>
    <w:basedOn w:val="Normal"/>
    <w:pPr>
      <w:tabs>
        <w:tab w:val="center" w:pos="4320"/>
        <w:tab w:val="right" w:pos="8640"/>
      </w:tabs>
    </w:pPr>
  </w:style>
  <w:style w:type="table" w:styleId="TableGrid">
    <w:name w:val="Table Grid"/>
    <w:basedOn w:val="TableNormal"/>
    <w:rsid w:val="00047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A7D31"/>
    <w:rPr>
      <w:color w:val="0000FF"/>
      <w:u w:val="single"/>
    </w:rPr>
  </w:style>
  <w:style w:type="character" w:styleId="Strong">
    <w:name w:val="Strong"/>
    <w:qFormat/>
    <w:rsid w:val="00BA7D31"/>
    <w:rPr>
      <w:b/>
      <w:bCs/>
    </w:rPr>
  </w:style>
  <w:style w:type="paragraph" w:styleId="BalloonText">
    <w:name w:val="Balloon Text"/>
    <w:basedOn w:val="Normal"/>
    <w:semiHidden/>
    <w:rsid w:val="005B5527"/>
    <w:rPr>
      <w:rFonts w:ascii="Tahoma" w:hAnsi="Tahoma" w:cs="Tahoma"/>
      <w:sz w:val="16"/>
      <w:szCs w:val="16"/>
    </w:rPr>
  </w:style>
  <w:style w:type="paragraph" w:customStyle="1" w:styleId="Bullets">
    <w:name w:val="Bullets"/>
    <w:basedOn w:val="Normal"/>
    <w:rsid w:val="006816D3"/>
    <w:pPr>
      <w:numPr>
        <w:numId w:val="15"/>
      </w:numPr>
      <w:suppressAutoHyphens/>
      <w:spacing w:line="264" w:lineRule="auto"/>
    </w:pPr>
    <w:rPr>
      <w:rFonts w:ascii="Arial" w:hAnsi="Arial"/>
      <w:color w:val="3D4242"/>
      <w:sz w:val="20"/>
      <w:lang w:val="en-GB"/>
    </w:rPr>
  </w:style>
  <w:style w:type="table" w:customStyle="1" w:styleId="TableGrid1">
    <w:name w:val="Table Grid1"/>
    <w:basedOn w:val="TableNormal"/>
    <w:next w:val="TableGrid"/>
    <w:uiPriority w:val="59"/>
    <w:rsid w:val="0026050B"/>
    <w:rPr>
      <w:rFonts w:ascii="Arial" w:eastAsia="Calibri" w:hAnsi="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5107B"/>
    <w:rPr>
      <w:sz w:val="16"/>
      <w:szCs w:val="16"/>
    </w:rPr>
  </w:style>
  <w:style w:type="paragraph" w:styleId="CommentText">
    <w:name w:val="annotation text"/>
    <w:basedOn w:val="Normal"/>
    <w:link w:val="CommentTextChar"/>
    <w:rsid w:val="00D5107B"/>
    <w:rPr>
      <w:sz w:val="20"/>
    </w:rPr>
  </w:style>
  <w:style w:type="character" w:customStyle="1" w:styleId="CommentTextChar">
    <w:name w:val="Comment Text Char"/>
    <w:link w:val="CommentText"/>
    <w:rsid w:val="00D5107B"/>
    <w:rPr>
      <w:lang w:val="en-US" w:eastAsia="en-US"/>
    </w:rPr>
  </w:style>
  <w:style w:type="paragraph" w:styleId="CommentSubject">
    <w:name w:val="annotation subject"/>
    <w:basedOn w:val="CommentText"/>
    <w:next w:val="CommentText"/>
    <w:link w:val="CommentSubjectChar"/>
    <w:rsid w:val="00D5107B"/>
    <w:rPr>
      <w:b/>
      <w:bCs/>
    </w:rPr>
  </w:style>
  <w:style w:type="character" w:customStyle="1" w:styleId="CommentSubjectChar">
    <w:name w:val="Comment Subject Char"/>
    <w:link w:val="CommentSubject"/>
    <w:rsid w:val="00D5107B"/>
    <w:rPr>
      <w:b/>
      <w:bCs/>
      <w:lang w:val="en-US" w:eastAsia="en-US"/>
    </w:rPr>
  </w:style>
  <w:style w:type="character" w:customStyle="1" w:styleId="UnresolvedMention">
    <w:name w:val="Unresolved Mention"/>
    <w:uiPriority w:val="99"/>
    <w:semiHidden/>
    <w:unhideWhenUsed/>
    <w:rsid w:val="00F953C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3242">
      <w:bodyDiv w:val="1"/>
      <w:marLeft w:val="0"/>
      <w:marRight w:val="0"/>
      <w:marTop w:val="0"/>
      <w:marBottom w:val="0"/>
      <w:divBdr>
        <w:top w:val="none" w:sz="0" w:space="0" w:color="auto"/>
        <w:left w:val="none" w:sz="0" w:space="0" w:color="auto"/>
        <w:bottom w:val="none" w:sz="0" w:space="0" w:color="auto"/>
        <w:right w:val="none" w:sz="0" w:space="0" w:color="auto"/>
      </w:divBdr>
    </w:div>
    <w:div w:id="76439741">
      <w:bodyDiv w:val="1"/>
      <w:marLeft w:val="0"/>
      <w:marRight w:val="0"/>
      <w:marTop w:val="0"/>
      <w:marBottom w:val="0"/>
      <w:divBdr>
        <w:top w:val="none" w:sz="0" w:space="0" w:color="auto"/>
        <w:left w:val="none" w:sz="0" w:space="0" w:color="auto"/>
        <w:bottom w:val="none" w:sz="0" w:space="0" w:color="auto"/>
        <w:right w:val="none" w:sz="0" w:space="0" w:color="auto"/>
      </w:divBdr>
    </w:div>
    <w:div w:id="307826352">
      <w:bodyDiv w:val="1"/>
      <w:marLeft w:val="0"/>
      <w:marRight w:val="0"/>
      <w:marTop w:val="0"/>
      <w:marBottom w:val="0"/>
      <w:divBdr>
        <w:top w:val="none" w:sz="0" w:space="0" w:color="auto"/>
        <w:left w:val="none" w:sz="0" w:space="0" w:color="auto"/>
        <w:bottom w:val="none" w:sz="0" w:space="0" w:color="auto"/>
        <w:right w:val="none" w:sz="0" w:space="0" w:color="auto"/>
      </w:divBdr>
    </w:div>
    <w:div w:id="360711673">
      <w:bodyDiv w:val="1"/>
      <w:marLeft w:val="0"/>
      <w:marRight w:val="0"/>
      <w:marTop w:val="0"/>
      <w:marBottom w:val="0"/>
      <w:divBdr>
        <w:top w:val="none" w:sz="0" w:space="0" w:color="auto"/>
        <w:left w:val="none" w:sz="0" w:space="0" w:color="auto"/>
        <w:bottom w:val="none" w:sz="0" w:space="0" w:color="auto"/>
        <w:right w:val="none" w:sz="0" w:space="0" w:color="auto"/>
      </w:divBdr>
    </w:div>
    <w:div w:id="622613864">
      <w:bodyDiv w:val="1"/>
      <w:marLeft w:val="0"/>
      <w:marRight w:val="0"/>
      <w:marTop w:val="0"/>
      <w:marBottom w:val="0"/>
      <w:divBdr>
        <w:top w:val="none" w:sz="0" w:space="0" w:color="auto"/>
        <w:left w:val="none" w:sz="0" w:space="0" w:color="auto"/>
        <w:bottom w:val="none" w:sz="0" w:space="0" w:color="auto"/>
        <w:right w:val="none" w:sz="0" w:space="0" w:color="auto"/>
      </w:divBdr>
    </w:div>
    <w:div w:id="724648644">
      <w:bodyDiv w:val="1"/>
      <w:marLeft w:val="0"/>
      <w:marRight w:val="0"/>
      <w:marTop w:val="0"/>
      <w:marBottom w:val="0"/>
      <w:divBdr>
        <w:top w:val="none" w:sz="0" w:space="0" w:color="auto"/>
        <w:left w:val="none" w:sz="0" w:space="0" w:color="auto"/>
        <w:bottom w:val="none" w:sz="0" w:space="0" w:color="auto"/>
        <w:right w:val="none" w:sz="0" w:space="0" w:color="auto"/>
      </w:divBdr>
    </w:div>
    <w:div w:id="736324689">
      <w:bodyDiv w:val="1"/>
      <w:marLeft w:val="0"/>
      <w:marRight w:val="0"/>
      <w:marTop w:val="0"/>
      <w:marBottom w:val="0"/>
      <w:divBdr>
        <w:top w:val="none" w:sz="0" w:space="0" w:color="auto"/>
        <w:left w:val="none" w:sz="0" w:space="0" w:color="auto"/>
        <w:bottom w:val="none" w:sz="0" w:space="0" w:color="auto"/>
        <w:right w:val="none" w:sz="0" w:space="0" w:color="auto"/>
      </w:divBdr>
    </w:div>
    <w:div w:id="888149928">
      <w:bodyDiv w:val="1"/>
      <w:marLeft w:val="0"/>
      <w:marRight w:val="0"/>
      <w:marTop w:val="0"/>
      <w:marBottom w:val="0"/>
      <w:divBdr>
        <w:top w:val="none" w:sz="0" w:space="0" w:color="auto"/>
        <w:left w:val="none" w:sz="0" w:space="0" w:color="auto"/>
        <w:bottom w:val="none" w:sz="0" w:space="0" w:color="auto"/>
        <w:right w:val="none" w:sz="0" w:space="0" w:color="auto"/>
      </w:divBdr>
    </w:div>
    <w:div w:id="958729767">
      <w:bodyDiv w:val="1"/>
      <w:marLeft w:val="0"/>
      <w:marRight w:val="0"/>
      <w:marTop w:val="0"/>
      <w:marBottom w:val="0"/>
      <w:divBdr>
        <w:top w:val="none" w:sz="0" w:space="0" w:color="auto"/>
        <w:left w:val="none" w:sz="0" w:space="0" w:color="auto"/>
        <w:bottom w:val="none" w:sz="0" w:space="0" w:color="auto"/>
        <w:right w:val="none" w:sz="0" w:space="0" w:color="auto"/>
      </w:divBdr>
    </w:div>
    <w:div w:id="974213913">
      <w:bodyDiv w:val="1"/>
      <w:marLeft w:val="0"/>
      <w:marRight w:val="0"/>
      <w:marTop w:val="0"/>
      <w:marBottom w:val="0"/>
      <w:divBdr>
        <w:top w:val="none" w:sz="0" w:space="0" w:color="auto"/>
        <w:left w:val="none" w:sz="0" w:space="0" w:color="auto"/>
        <w:bottom w:val="none" w:sz="0" w:space="0" w:color="auto"/>
        <w:right w:val="none" w:sz="0" w:space="0" w:color="auto"/>
      </w:divBdr>
    </w:div>
    <w:div w:id="1222671229">
      <w:bodyDiv w:val="1"/>
      <w:marLeft w:val="0"/>
      <w:marRight w:val="0"/>
      <w:marTop w:val="0"/>
      <w:marBottom w:val="0"/>
      <w:divBdr>
        <w:top w:val="none" w:sz="0" w:space="0" w:color="auto"/>
        <w:left w:val="none" w:sz="0" w:space="0" w:color="auto"/>
        <w:bottom w:val="none" w:sz="0" w:space="0" w:color="auto"/>
        <w:right w:val="none" w:sz="0" w:space="0" w:color="auto"/>
      </w:divBdr>
    </w:div>
    <w:div w:id="1523517811">
      <w:bodyDiv w:val="1"/>
      <w:marLeft w:val="0"/>
      <w:marRight w:val="0"/>
      <w:marTop w:val="0"/>
      <w:marBottom w:val="0"/>
      <w:divBdr>
        <w:top w:val="none" w:sz="0" w:space="0" w:color="auto"/>
        <w:left w:val="none" w:sz="0" w:space="0" w:color="auto"/>
        <w:bottom w:val="none" w:sz="0" w:space="0" w:color="auto"/>
        <w:right w:val="none" w:sz="0" w:space="0" w:color="auto"/>
      </w:divBdr>
    </w:div>
    <w:div w:id="1568146838">
      <w:bodyDiv w:val="1"/>
      <w:marLeft w:val="0"/>
      <w:marRight w:val="0"/>
      <w:marTop w:val="0"/>
      <w:marBottom w:val="0"/>
      <w:divBdr>
        <w:top w:val="none" w:sz="0" w:space="0" w:color="auto"/>
        <w:left w:val="none" w:sz="0" w:space="0" w:color="auto"/>
        <w:bottom w:val="none" w:sz="0" w:space="0" w:color="auto"/>
        <w:right w:val="none" w:sz="0" w:space="0" w:color="auto"/>
      </w:divBdr>
    </w:div>
    <w:div w:id="1751611572">
      <w:bodyDiv w:val="1"/>
      <w:marLeft w:val="0"/>
      <w:marRight w:val="0"/>
      <w:marTop w:val="0"/>
      <w:marBottom w:val="0"/>
      <w:divBdr>
        <w:top w:val="none" w:sz="0" w:space="0" w:color="auto"/>
        <w:left w:val="none" w:sz="0" w:space="0" w:color="auto"/>
        <w:bottom w:val="none" w:sz="0" w:space="0" w:color="auto"/>
        <w:right w:val="none" w:sz="0" w:space="0" w:color="auto"/>
      </w:divBdr>
    </w:div>
    <w:div w:id="1851413274">
      <w:bodyDiv w:val="1"/>
      <w:marLeft w:val="0"/>
      <w:marRight w:val="0"/>
      <w:marTop w:val="0"/>
      <w:marBottom w:val="0"/>
      <w:divBdr>
        <w:top w:val="none" w:sz="0" w:space="0" w:color="auto"/>
        <w:left w:val="none" w:sz="0" w:space="0" w:color="auto"/>
        <w:bottom w:val="none" w:sz="0" w:space="0" w:color="auto"/>
        <w:right w:val="none" w:sz="0" w:space="0" w:color="auto"/>
      </w:divBdr>
    </w:div>
    <w:div w:id="198011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ofe.org/preferen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fe@girlguidingbucks.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Dof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46138842C2D41A534FBEBC03BB54F" ma:contentTypeVersion="16" ma:contentTypeDescription="Create a new document." ma:contentTypeScope="" ma:versionID="66ea8f00f11ccce03aa41ebd35e68cf4">
  <xsd:schema xmlns:xsd="http://www.w3.org/2001/XMLSchema" xmlns:xs="http://www.w3.org/2001/XMLSchema" xmlns:p="http://schemas.microsoft.com/office/2006/metadata/properties" xmlns:ns2="0a6b0350-adfc-4181-9aed-3e82bd40a606" xmlns:ns3="bfc2f8ca-063a-4103-ad1f-a2baf34a5c28" xmlns:ns4="bc65352c-c687-4a3f-8d30-8bd3d897201b" targetNamespace="http://schemas.microsoft.com/office/2006/metadata/properties" ma:root="true" ma:fieldsID="3b47ca0574c2d9185da53ca2a90524f8" ns2:_="" ns3:_="" ns4:_="">
    <xsd:import namespace="0a6b0350-adfc-4181-9aed-3e82bd40a606"/>
    <xsd:import namespace="bfc2f8ca-063a-4103-ad1f-a2baf34a5c28"/>
    <xsd:import namespace="bc65352c-c687-4a3f-8d30-8bd3d8972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b0350-adfc-4181-9aed-3e82bd40a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6a190c-80c7-4df5-8a4a-eec5d0fbc7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c2f8ca-063a-4103-ad1f-a2baf34a5c2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5352c-c687-4a3f-8d30-8bd3d89720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759d87d-3d58-43a9-b248-df9084046da6}" ma:internalName="TaxCatchAll" ma:showField="CatchAllData" ma:web="bc65352c-c687-4a3f-8d30-8bd3d8972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DF891-9773-4371-8494-5AFC4F828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b0350-adfc-4181-9aed-3e82bd40a606"/>
    <ds:schemaRef ds:uri="bfc2f8ca-063a-4103-ad1f-a2baf34a5c28"/>
    <ds:schemaRef ds:uri="bc65352c-c687-4a3f-8d30-8bd3d8972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E04BC-93A8-42ED-A72C-5FC1B0FA731F}">
  <ds:schemaRefs>
    <ds:schemaRef ds:uri="http://schemas.microsoft.com/sharepoint/v3/contenttype/forms"/>
  </ds:schemaRefs>
</ds:datastoreItem>
</file>

<file path=customXml/itemProps3.xml><?xml version="1.0" encoding="utf-8"?>
<ds:datastoreItem xmlns:ds="http://schemas.openxmlformats.org/officeDocument/2006/customXml" ds:itemID="{E8194CA4-659B-409B-BAAE-0CDA5943C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THE DUKE OF EDINBURGH'S AWARD</vt:lpstr>
    </vt:vector>
  </TitlesOfParts>
  <Company>The Duke Of Edinburgh's Award</Company>
  <LinksUpToDate>false</LinksUpToDate>
  <CharactersWithSpaces>3714</CharactersWithSpaces>
  <SharedDoc>false</SharedDoc>
  <HLinks>
    <vt:vector size="12" baseType="variant">
      <vt:variant>
        <vt:i4>3604516</vt:i4>
      </vt:variant>
      <vt:variant>
        <vt:i4>31</vt:i4>
      </vt:variant>
      <vt:variant>
        <vt:i4>0</vt:i4>
      </vt:variant>
      <vt:variant>
        <vt:i4>5</vt:i4>
      </vt:variant>
      <vt:variant>
        <vt:lpwstr>http://www.dofe.org/preferences</vt:lpwstr>
      </vt:variant>
      <vt:variant>
        <vt:lpwstr/>
      </vt:variant>
      <vt:variant>
        <vt:i4>4980750</vt:i4>
      </vt:variant>
      <vt:variant>
        <vt:i4>10</vt:i4>
      </vt:variant>
      <vt:variant>
        <vt:i4>0</vt:i4>
      </vt:variant>
      <vt:variant>
        <vt:i4>5</vt:i4>
      </vt:variant>
      <vt:variant>
        <vt:lpwstr>http://www.edofe.org/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DUKE OF EDINBURGH'S AWARD</dc:title>
  <dc:subject/>
  <dc:creator>The Duke Of Edinburgh's Award</dc:creator>
  <cp:keywords/>
  <cp:lastModifiedBy>Microsoft account</cp:lastModifiedBy>
  <cp:revision>2</cp:revision>
  <cp:lastPrinted>2024-03-17T06:58:00Z</cp:lastPrinted>
  <dcterms:created xsi:type="dcterms:W3CDTF">2024-03-25T09:43:00Z</dcterms:created>
  <dcterms:modified xsi:type="dcterms:W3CDTF">2024-03-25T09:43:00Z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